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64F" w:rsidRPr="0045564F" w:rsidRDefault="0045564F" w:rsidP="0045564F">
      <w:pPr>
        <w:pStyle w:val="1"/>
        <w:ind w:left="113"/>
        <w:rPr>
          <w:sz w:val="24"/>
          <w:szCs w:val="24"/>
        </w:rPr>
      </w:pPr>
      <w:bookmarkStart w:id="0" w:name="_GoBack"/>
      <w:bookmarkEnd w:id="0"/>
      <w:r w:rsidRPr="0045564F">
        <w:rPr>
          <w:sz w:val="24"/>
          <w:szCs w:val="24"/>
        </w:rPr>
        <w:t>КАЗАХСКИЙ НАЦИОНАЛЬНЫЙ УНИВЕРСИТЕТ ИМ. АЛЬ-ФАРАБИ</w:t>
      </w:r>
    </w:p>
    <w:p w:rsidR="0045564F" w:rsidRPr="00C92776" w:rsidRDefault="0045564F" w:rsidP="0045564F">
      <w:pPr>
        <w:spacing w:after="0" w:line="240" w:lineRule="auto"/>
        <w:ind w:left="1688" w:right="1294" w:firstLine="672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45564F">
        <w:rPr>
          <w:rFonts w:ascii="Times New Roman" w:hAnsi="Times New Roman" w:cs="Times New Roman"/>
          <w:b/>
          <w:sz w:val="28"/>
        </w:rPr>
        <w:t xml:space="preserve">Факультет биологии и биотехнологии Кафедра биофизики, биомедицины и </w:t>
      </w:r>
      <w:proofErr w:type="spellStart"/>
      <w:r w:rsidRPr="0045564F">
        <w:rPr>
          <w:rFonts w:ascii="Times New Roman" w:hAnsi="Times New Roman" w:cs="Times New Roman"/>
          <w:b/>
          <w:sz w:val="28"/>
        </w:rPr>
        <w:t>нейронаук</w:t>
      </w:r>
      <w:proofErr w:type="spellEnd"/>
      <w:r w:rsidR="00C92776">
        <w:rPr>
          <w:rFonts w:ascii="Times New Roman" w:hAnsi="Times New Roman" w:cs="Times New Roman"/>
          <w:b/>
          <w:sz w:val="28"/>
          <w:lang w:val="kk-KZ"/>
        </w:rPr>
        <w:t>и</w:t>
      </w:r>
    </w:p>
    <w:p w:rsidR="0045564F" w:rsidRPr="0045564F" w:rsidRDefault="0045564F" w:rsidP="0045564F">
      <w:pPr>
        <w:pStyle w:val="a3"/>
        <w:rPr>
          <w:b/>
          <w:sz w:val="30"/>
        </w:rPr>
      </w:pPr>
    </w:p>
    <w:p w:rsidR="0045564F" w:rsidRPr="0045564F" w:rsidRDefault="0045564F" w:rsidP="0045564F">
      <w:pPr>
        <w:pStyle w:val="a3"/>
        <w:rPr>
          <w:b/>
          <w:sz w:val="30"/>
        </w:rPr>
      </w:pPr>
    </w:p>
    <w:p w:rsidR="0045564F" w:rsidRPr="0045564F" w:rsidRDefault="0045564F" w:rsidP="0045564F">
      <w:pPr>
        <w:pStyle w:val="a3"/>
        <w:rPr>
          <w:b/>
          <w:sz w:val="30"/>
        </w:rPr>
      </w:pPr>
    </w:p>
    <w:p w:rsidR="0045564F" w:rsidRPr="0045564F" w:rsidRDefault="0045564F" w:rsidP="0045564F">
      <w:pPr>
        <w:pStyle w:val="a3"/>
        <w:rPr>
          <w:b/>
          <w:sz w:val="30"/>
        </w:rPr>
      </w:pPr>
    </w:p>
    <w:p w:rsidR="0045564F" w:rsidRDefault="0045564F" w:rsidP="0045564F">
      <w:pPr>
        <w:pStyle w:val="a3"/>
        <w:rPr>
          <w:b/>
          <w:sz w:val="30"/>
          <w:lang w:val="kk-KZ"/>
        </w:rPr>
      </w:pPr>
    </w:p>
    <w:p w:rsidR="0045564F" w:rsidRDefault="0045564F" w:rsidP="0045564F">
      <w:pPr>
        <w:pStyle w:val="a3"/>
        <w:rPr>
          <w:b/>
          <w:sz w:val="30"/>
          <w:lang w:val="kk-KZ"/>
        </w:rPr>
      </w:pPr>
    </w:p>
    <w:p w:rsidR="0045564F" w:rsidRDefault="0045564F" w:rsidP="0045564F">
      <w:pPr>
        <w:pStyle w:val="a3"/>
        <w:rPr>
          <w:b/>
          <w:sz w:val="30"/>
          <w:lang w:val="kk-KZ"/>
        </w:rPr>
      </w:pPr>
    </w:p>
    <w:p w:rsidR="0045564F" w:rsidRPr="0045564F" w:rsidRDefault="0045564F" w:rsidP="0045564F">
      <w:pPr>
        <w:pStyle w:val="a3"/>
        <w:rPr>
          <w:b/>
          <w:sz w:val="30"/>
          <w:lang w:val="kk-KZ"/>
        </w:rPr>
      </w:pPr>
    </w:p>
    <w:p w:rsidR="0045564F" w:rsidRPr="0045564F" w:rsidRDefault="0045564F" w:rsidP="0045564F">
      <w:pPr>
        <w:pStyle w:val="a3"/>
        <w:rPr>
          <w:b/>
          <w:sz w:val="30"/>
        </w:rPr>
      </w:pPr>
    </w:p>
    <w:p w:rsidR="0045564F" w:rsidRPr="0045564F" w:rsidRDefault="0045564F" w:rsidP="0045564F">
      <w:pPr>
        <w:pStyle w:val="a3"/>
        <w:rPr>
          <w:b/>
          <w:sz w:val="41"/>
        </w:rPr>
      </w:pPr>
    </w:p>
    <w:p w:rsidR="0045564F" w:rsidRPr="0045564F" w:rsidRDefault="0045564F" w:rsidP="0045564F">
      <w:pPr>
        <w:pStyle w:val="1"/>
        <w:ind w:left="1776" w:right="1783"/>
      </w:pPr>
      <w:r w:rsidRPr="0045564F">
        <w:t>Программа итогового экзамена по дисциплине</w:t>
      </w:r>
    </w:p>
    <w:p w:rsidR="0045564F" w:rsidRPr="0045564F" w:rsidRDefault="0045564F" w:rsidP="0045564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9277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</w:t>
      </w:r>
      <w:r w:rsidR="00C92776" w:rsidRPr="00C9277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РE3214</w:t>
      </w:r>
      <w:r w:rsidRPr="00C9277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</w:t>
      </w:r>
      <w:r w:rsidR="00C92776" w:rsidRPr="00C9277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Прикладная э</w:t>
      </w:r>
      <w:r w:rsidRPr="00C9277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ндокринология</w:t>
      </w:r>
      <w:r w:rsidRPr="0045564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</w:t>
      </w:r>
    </w:p>
    <w:p w:rsidR="0045564F" w:rsidRPr="0045564F" w:rsidRDefault="0045564F" w:rsidP="0045564F">
      <w:pPr>
        <w:pStyle w:val="a3"/>
        <w:rPr>
          <w:b/>
          <w:sz w:val="30"/>
          <w:lang w:val="kk-KZ"/>
        </w:rPr>
      </w:pPr>
    </w:p>
    <w:p w:rsidR="0045564F" w:rsidRDefault="0045564F" w:rsidP="0045564F">
      <w:pPr>
        <w:pStyle w:val="a3"/>
        <w:rPr>
          <w:b/>
          <w:sz w:val="30"/>
          <w:lang w:val="kk-KZ"/>
        </w:rPr>
      </w:pPr>
    </w:p>
    <w:p w:rsidR="0045564F" w:rsidRPr="0045564F" w:rsidRDefault="0045564F" w:rsidP="0045564F">
      <w:pPr>
        <w:pStyle w:val="a3"/>
        <w:rPr>
          <w:b/>
          <w:sz w:val="30"/>
          <w:lang w:val="kk-KZ"/>
        </w:rPr>
      </w:pPr>
    </w:p>
    <w:p w:rsidR="0045564F" w:rsidRPr="0045564F" w:rsidRDefault="0045564F" w:rsidP="004556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564F">
        <w:rPr>
          <w:rFonts w:ascii="Times New Roman" w:hAnsi="Times New Roman" w:cs="Times New Roman"/>
          <w:sz w:val="28"/>
          <w:szCs w:val="28"/>
        </w:rPr>
        <w:t>Специальность «</w:t>
      </w:r>
      <w:r w:rsidR="00C92776" w:rsidRPr="00C92776">
        <w:rPr>
          <w:rFonts w:ascii="Times New Roman" w:hAnsi="Times New Roman" w:cs="Times New Roman"/>
          <w:sz w:val="28"/>
          <w:szCs w:val="28"/>
        </w:rPr>
        <w:t>6</w:t>
      </w:r>
      <w:r w:rsidR="00C92776" w:rsidRPr="0045564F">
        <w:rPr>
          <w:rFonts w:ascii="Times New Roman" w:hAnsi="Times New Roman" w:cs="Times New Roman"/>
          <w:sz w:val="28"/>
          <w:szCs w:val="28"/>
        </w:rPr>
        <w:t>В0</w:t>
      </w:r>
      <w:r w:rsidR="00C92776" w:rsidRPr="00C92776">
        <w:rPr>
          <w:rFonts w:ascii="Times New Roman" w:hAnsi="Times New Roman" w:cs="Times New Roman"/>
          <w:sz w:val="28"/>
          <w:szCs w:val="28"/>
        </w:rPr>
        <w:t>5108</w:t>
      </w:r>
      <w:r w:rsidR="00C92776" w:rsidRPr="0045564F">
        <w:rPr>
          <w:rFonts w:ascii="Times New Roman" w:hAnsi="Times New Roman" w:cs="Times New Roman"/>
          <w:sz w:val="28"/>
          <w:szCs w:val="28"/>
        </w:rPr>
        <w:t>-Био</w:t>
      </w:r>
      <w:r w:rsidR="00C92776">
        <w:rPr>
          <w:rFonts w:ascii="Times New Roman" w:hAnsi="Times New Roman" w:cs="Times New Roman"/>
          <w:sz w:val="28"/>
          <w:szCs w:val="28"/>
          <w:lang w:val="kk-KZ"/>
        </w:rPr>
        <w:t>медицина</w:t>
      </w:r>
      <w:r w:rsidRPr="0045564F">
        <w:rPr>
          <w:rFonts w:ascii="Times New Roman" w:hAnsi="Times New Roman" w:cs="Times New Roman"/>
          <w:sz w:val="28"/>
          <w:szCs w:val="28"/>
        </w:rPr>
        <w:t>»</w:t>
      </w:r>
    </w:p>
    <w:p w:rsidR="0045564F" w:rsidRPr="0045564F" w:rsidRDefault="0045564F" w:rsidP="0045564F">
      <w:pPr>
        <w:spacing w:after="0" w:line="240" w:lineRule="auto"/>
        <w:ind w:left="2094" w:right="2099"/>
        <w:jc w:val="center"/>
        <w:rPr>
          <w:rFonts w:ascii="Times New Roman" w:hAnsi="Times New Roman" w:cs="Times New Roman"/>
          <w:sz w:val="28"/>
        </w:rPr>
      </w:pPr>
      <w:r w:rsidRPr="0045564F">
        <w:rPr>
          <w:rFonts w:ascii="Times New Roman" w:hAnsi="Times New Roman" w:cs="Times New Roman"/>
          <w:sz w:val="28"/>
        </w:rPr>
        <w:t>Курс – 3</w:t>
      </w:r>
    </w:p>
    <w:p w:rsidR="0045564F" w:rsidRPr="0045564F" w:rsidRDefault="0045564F" w:rsidP="0045564F">
      <w:pPr>
        <w:spacing w:after="0" w:line="240" w:lineRule="auto"/>
        <w:ind w:left="3274" w:right="3278"/>
        <w:jc w:val="center"/>
        <w:rPr>
          <w:rFonts w:ascii="Times New Roman" w:hAnsi="Times New Roman" w:cs="Times New Roman"/>
          <w:sz w:val="28"/>
        </w:rPr>
      </w:pPr>
      <w:r w:rsidRPr="0045564F">
        <w:rPr>
          <w:rFonts w:ascii="Times New Roman" w:hAnsi="Times New Roman" w:cs="Times New Roman"/>
          <w:sz w:val="28"/>
        </w:rPr>
        <w:t>Семестр – 5</w:t>
      </w:r>
    </w:p>
    <w:p w:rsidR="0045564F" w:rsidRPr="0045564F" w:rsidRDefault="0045564F" w:rsidP="0045564F">
      <w:pPr>
        <w:spacing w:after="0" w:line="240" w:lineRule="auto"/>
        <w:ind w:left="3274" w:right="3278"/>
        <w:jc w:val="center"/>
        <w:rPr>
          <w:rFonts w:ascii="Times New Roman" w:hAnsi="Times New Roman" w:cs="Times New Roman"/>
          <w:sz w:val="30"/>
        </w:rPr>
      </w:pPr>
      <w:r w:rsidRPr="0045564F">
        <w:rPr>
          <w:rFonts w:ascii="Times New Roman" w:hAnsi="Times New Roman" w:cs="Times New Roman"/>
          <w:sz w:val="28"/>
        </w:rPr>
        <w:t xml:space="preserve">Количество кредитов – </w:t>
      </w:r>
      <w:r w:rsidR="00D00D8A">
        <w:rPr>
          <w:rFonts w:ascii="Times New Roman" w:hAnsi="Times New Roman" w:cs="Times New Roman"/>
          <w:sz w:val="28"/>
        </w:rPr>
        <w:t>5</w:t>
      </w:r>
    </w:p>
    <w:p w:rsidR="0045564F" w:rsidRPr="0045564F" w:rsidRDefault="0045564F" w:rsidP="0045564F">
      <w:pPr>
        <w:pStyle w:val="a3"/>
        <w:rPr>
          <w:sz w:val="30"/>
        </w:rPr>
      </w:pPr>
    </w:p>
    <w:p w:rsidR="0045564F" w:rsidRPr="0045564F" w:rsidRDefault="0045564F" w:rsidP="0045564F">
      <w:pPr>
        <w:pStyle w:val="a3"/>
        <w:rPr>
          <w:sz w:val="30"/>
        </w:rPr>
      </w:pPr>
    </w:p>
    <w:p w:rsidR="0045564F" w:rsidRPr="0045564F" w:rsidRDefault="0045564F" w:rsidP="0045564F">
      <w:pPr>
        <w:pStyle w:val="a3"/>
        <w:rPr>
          <w:sz w:val="30"/>
        </w:rPr>
      </w:pPr>
    </w:p>
    <w:p w:rsidR="0045564F" w:rsidRPr="0045564F" w:rsidRDefault="0045564F" w:rsidP="0045564F">
      <w:pPr>
        <w:pStyle w:val="a3"/>
        <w:rPr>
          <w:sz w:val="30"/>
        </w:rPr>
      </w:pPr>
    </w:p>
    <w:p w:rsidR="0045564F" w:rsidRPr="0045564F" w:rsidRDefault="0045564F" w:rsidP="0045564F">
      <w:pPr>
        <w:pStyle w:val="a3"/>
        <w:rPr>
          <w:sz w:val="30"/>
        </w:rPr>
      </w:pPr>
    </w:p>
    <w:p w:rsidR="0045564F" w:rsidRPr="0045564F" w:rsidRDefault="0045564F" w:rsidP="0045564F">
      <w:pPr>
        <w:pStyle w:val="a3"/>
        <w:rPr>
          <w:sz w:val="30"/>
        </w:rPr>
      </w:pPr>
    </w:p>
    <w:p w:rsidR="0045564F" w:rsidRPr="0045564F" w:rsidRDefault="0045564F" w:rsidP="0045564F">
      <w:pPr>
        <w:pStyle w:val="a3"/>
        <w:rPr>
          <w:sz w:val="30"/>
        </w:rPr>
      </w:pPr>
    </w:p>
    <w:p w:rsidR="0045564F" w:rsidRPr="0045564F" w:rsidRDefault="0045564F" w:rsidP="0045564F">
      <w:pPr>
        <w:pStyle w:val="a3"/>
        <w:rPr>
          <w:sz w:val="30"/>
        </w:rPr>
      </w:pPr>
    </w:p>
    <w:p w:rsidR="0045564F" w:rsidRPr="0045564F" w:rsidRDefault="0045564F" w:rsidP="0045564F">
      <w:pPr>
        <w:pStyle w:val="a3"/>
        <w:rPr>
          <w:sz w:val="30"/>
        </w:rPr>
      </w:pPr>
    </w:p>
    <w:p w:rsidR="0045564F" w:rsidRPr="0045564F" w:rsidRDefault="0045564F" w:rsidP="0045564F">
      <w:pPr>
        <w:pStyle w:val="a3"/>
        <w:rPr>
          <w:sz w:val="30"/>
        </w:rPr>
      </w:pPr>
    </w:p>
    <w:p w:rsidR="0045564F" w:rsidRPr="0045564F" w:rsidRDefault="0045564F" w:rsidP="0045564F">
      <w:pPr>
        <w:pStyle w:val="a3"/>
        <w:rPr>
          <w:sz w:val="30"/>
        </w:rPr>
      </w:pPr>
    </w:p>
    <w:p w:rsidR="0045564F" w:rsidRPr="0045564F" w:rsidRDefault="0045564F" w:rsidP="0045564F">
      <w:pPr>
        <w:pStyle w:val="a3"/>
        <w:rPr>
          <w:sz w:val="30"/>
        </w:rPr>
      </w:pPr>
    </w:p>
    <w:p w:rsidR="0045564F" w:rsidRPr="0045564F" w:rsidRDefault="0045564F" w:rsidP="0045564F">
      <w:pPr>
        <w:pStyle w:val="a3"/>
        <w:rPr>
          <w:sz w:val="30"/>
        </w:rPr>
      </w:pPr>
    </w:p>
    <w:p w:rsidR="0045564F" w:rsidRPr="0045564F" w:rsidRDefault="0045564F" w:rsidP="0045564F">
      <w:pPr>
        <w:pStyle w:val="a3"/>
        <w:rPr>
          <w:sz w:val="30"/>
        </w:rPr>
      </w:pPr>
    </w:p>
    <w:p w:rsidR="0045564F" w:rsidRPr="0045564F" w:rsidRDefault="0045564F" w:rsidP="0045564F">
      <w:pPr>
        <w:pStyle w:val="a3"/>
        <w:rPr>
          <w:sz w:val="30"/>
        </w:rPr>
      </w:pPr>
    </w:p>
    <w:p w:rsidR="0045564F" w:rsidRPr="0045564F" w:rsidRDefault="0045564F" w:rsidP="0045564F">
      <w:pPr>
        <w:pStyle w:val="a3"/>
        <w:rPr>
          <w:sz w:val="37"/>
        </w:rPr>
      </w:pPr>
    </w:p>
    <w:p w:rsidR="0045564F" w:rsidRDefault="00C92776" w:rsidP="0045564F">
      <w:pPr>
        <w:pStyle w:val="1"/>
        <w:rPr>
          <w:lang w:val="kk-KZ"/>
        </w:rPr>
      </w:pPr>
      <w:r>
        <w:t>Алматы 202</w:t>
      </w:r>
      <w:r w:rsidR="00D00D8A">
        <w:t>3</w:t>
      </w:r>
      <w:r w:rsidR="0045564F" w:rsidRPr="0045564F">
        <w:t xml:space="preserve"> г.</w:t>
      </w:r>
    </w:p>
    <w:p w:rsidR="0045564F" w:rsidRPr="0045564F" w:rsidRDefault="0045564F" w:rsidP="0045564F">
      <w:pPr>
        <w:pStyle w:val="1"/>
        <w:rPr>
          <w:lang w:val="kk-KZ"/>
        </w:rPr>
      </w:pPr>
    </w:p>
    <w:p w:rsidR="0045564F" w:rsidRPr="0045564F" w:rsidRDefault="0045564F" w:rsidP="0045564F">
      <w:pPr>
        <w:spacing w:after="0" w:line="240" w:lineRule="auto"/>
        <w:jc w:val="both"/>
        <w:rPr>
          <w:rFonts w:ascii="Times New Roman" w:hAnsi="Times New Roman" w:cs="Times New Roman"/>
        </w:rPr>
        <w:sectPr w:rsidR="0045564F" w:rsidRPr="0045564F" w:rsidSect="0045564F">
          <w:type w:val="nextColumn"/>
          <w:pgSz w:w="11910" w:h="16840"/>
          <w:pgMar w:top="1134" w:right="567" w:bottom="851" w:left="1701" w:header="720" w:footer="720" w:gutter="0"/>
          <w:cols w:space="720"/>
        </w:sectPr>
      </w:pPr>
    </w:p>
    <w:p w:rsidR="0045564F" w:rsidRPr="0045564F" w:rsidRDefault="0045564F" w:rsidP="0045564F">
      <w:pPr>
        <w:spacing w:after="0" w:line="240" w:lineRule="auto"/>
        <w:ind w:left="102" w:right="104" w:firstLine="707"/>
        <w:jc w:val="both"/>
        <w:rPr>
          <w:rFonts w:ascii="Times New Roman" w:hAnsi="Times New Roman" w:cs="Times New Roman"/>
          <w:sz w:val="28"/>
        </w:rPr>
      </w:pPr>
      <w:r w:rsidRPr="0045564F">
        <w:rPr>
          <w:rFonts w:ascii="Times New Roman" w:hAnsi="Times New Roman" w:cs="Times New Roman"/>
          <w:sz w:val="28"/>
        </w:rPr>
        <w:lastRenderedPageBreak/>
        <w:t>Программа итогового экзамена по дисциплине «</w:t>
      </w:r>
      <w:r w:rsidR="00C92776">
        <w:rPr>
          <w:rFonts w:ascii="Times New Roman" w:hAnsi="Times New Roman" w:cs="Times New Roman"/>
          <w:sz w:val="28"/>
        </w:rPr>
        <w:t>Прикладная э</w:t>
      </w:r>
      <w:r w:rsidRPr="0045564F">
        <w:rPr>
          <w:rFonts w:ascii="Times New Roman" w:hAnsi="Times New Roman" w:cs="Times New Roman"/>
          <w:sz w:val="28"/>
        </w:rPr>
        <w:t xml:space="preserve">ндокринология» составлена </w:t>
      </w:r>
      <w:proofErr w:type="spellStart"/>
      <w:r w:rsidRPr="0045564F">
        <w:rPr>
          <w:rFonts w:ascii="Times New Roman" w:hAnsi="Times New Roman" w:cs="Times New Roman"/>
          <w:sz w:val="28"/>
        </w:rPr>
        <w:t>Сраиловой</w:t>
      </w:r>
      <w:proofErr w:type="spellEnd"/>
      <w:r w:rsidRPr="0045564F">
        <w:rPr>
          <w:rFonts w:ascii="Times New Roman" w:hAnsi="Times New Roman" w:cs="Times New Roman"/>
          <w:sz w:val="28"/>
        </w:rPr>
        <w:t xml:space="preserve"> Г</w:t>
      </w:r>
      <w:r w:rsidRPr="0045564F">
        <w:rPr>
          <w:rFonts w:ascii="Times New Roman" w:hAnsi="Times New Roman" w:cs="Times New Roman"/>
          <w:sz w:val="28"/>
          <w:lang w:val="kk-KZ"/>
        </w:rPr>
        <w:t>.Т.</w:t>
      </w:r>
      <w:r w:rsidR="00C92776">
        <w:rPr>
          <w:rFonts w:ascii="Times New Roman" w:hAnsi="Times New Roman" w:cs="Times New Roman"/>
          <w:sz w:val="28"/>
          <w:lang w:val="kk-KZ"/>
        </w:rPr>
        <w:t>,</w:t>
      </w:r>
      <w:r w:rsidRPr="0045564F">
        <w:rPr>
          <w:rFonts w:ascii="Times New Roman" w:hAnsi="Times New Roman" w:cs="Times New Roman"/>
          <w:sz w:val="28"/>
          <w:lang w:val="kk-KZ"/>
        </w:rPr>
        <w:t xml:space="preserve"> доцентом</w:t>
      </w:r>
      <w:r w:rsidRPr="0045564F">
        <w:rPr>
          <w:rFonts w:ascii="Times New Roman" w:hAnsi="Times New Roman" w:cs="Times New Roman"/>
          <w:sz w:val="28"/>
        </w:rPr>
        <w:t xml:space="preserve"> кафедры биофизики, биомедицины и </w:t>
      </w:r>
      <w:proofErr w:type="spellStart"/>
      <w:r w:rsidRPr="0045564F">
        <w:rPr>
          <w:rFonts w:ascii="Times New Roman" w:hAnsi="Times New Roman" w:cs="Times New Roman"/>
          <w:sz w:val="28"/>
        </w:rPr>
        <w:t>нейронаук</w:t>
      </w:r>
      <w:proofErr w:type="spellEnd"/>
    </w:p>
    <w:p w:rsidR="0045564F" w:rsidRPr="0045564F" w:rsidRDefault="0045564F" w:rsidP="0045564F">
      <w:pPr>
        <w:pStyle w:val="a3"/>
        <w:jc w:val="both"/>
        <w:rPr>
          <w:sz w:val="30"/>
        </w:rPr>
      </w:pPr>
    </w:p>
    <w:p w:rsidR="0045564F" w:rsidRPr="0045564F" w:rsidRDefault="0045564F" w:rsidP="0045564F">
      <w:pPr>
        <w:pStyle w:val="a3"/>
        <w:jc w:val="both"/>
        <w:rPr>
          <w:sz w:val="30"/>
        </w:rPr>
      </w:pPr>
    </w:p>
    <w:p w:rsidR="0045564F" w:rsidRPr="0045564F" w:rsidRDefault="0045564F" w:rsidP="0045564F">
      <w:pPr>
        <w:pStyle w:val="a3"/>
        <w:jc w:val="both"/>
        <w:rPr>
          <w:sz w:val="30"/>
        </w:rPr>
      </w:pPr>
    </w:p>
    <w:p w:rsidR="0045564F" w:rsidRPr="0045564F" w:rsidRDefault="0045564F" w:rsidP="0045564F">
      <w:pPr>
        <w:pStyle w:val="a3"/>
        <w:jc w:val="both"/>
        <w:rPr>
          <w:sz w:val="32"/>
        </w:rPr>
      </w:pPr>
    </w:p>
    <w:p w:rsidR="00C92776" w:rsidRPr="00757246" w:rsidRDefault="0045564F" w:rsidP="00C92776">
      <w:pPr>
        <w:spacing w:after="0" w:line="240" w:lineRule="auto"/>
        <w:ind w:left="102" w:right="24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564F">
        <w:rPr>
          <w:rFonts w:ascii="Times New Roman" w:hAnsi="Times New Roman" w:cs="Times New Roman"/>
          <w:sz w:val="28"/>
        </w:rPr>
        <w:t xml:space="preserve">Рассмотрена и утверждена на заседании кафедры биофизики, биомедицины и </w:t>
      </w:r>
      <w:proofErr w:type="spellStart"/>
      <w:r w:rsidRPr="0045564F">
        <w:rPr>
          <w:rFonts w:ascii="Times New Roman" w:hAnsi="Times New Roman" w:cs="Times New Roman"/>
          <w:sz w:val="28"/>
        </w:rPr>
        <w:t>нейронаук</w:t>
      </w:r>
      <w:r w:rsidR="00C92776">
        <w:rPr>
          <w:rFonts w:ascii="Times New Roman" w:hAnsi="Times New Roman" w:cs="Times New Roman"/>
          <w:sz w:val="28"/>
        </w:rPr>
        <w:t>и</w:t>
      </w:r>
      <w:proofErr w:type="spellEnd"/>
      <w:r w:rsidR="00C92776">
        <w:rPr>
          <w:rFonts w:ascii="Times New Roman" w:hAnsi="Times New Roman" w:cs="Times New Roman"/>
          <w:sz w:val="28"/>
        </w:rPr>
        <w:t xml:space="preserve">, </w:t>
      </w:r>
      <w:r w:rsidRPr="0045564F">
        <w:rPr>
          <w:rFonts w:ascii="Times New Roman" w:hAnsi="Times New Roman" w:cs="Times New Roman"/>
          <w:sz w:val="28"/>
        </w:rPr>
        <w:t>протокол</w:t>
      </w:r>
      <w:r w:rsidRPr="0045564F">
        <w:rPr>
          <w:rFonts w:ascii="Times New Roman" w:hAnsi="Times New Roman" w:cs="Times New Roman"/>
          <w:spacing w:val="-2"/>
          <w:sz w:val="28"/>
        </w:rPr>
        <w:t xml:space="preserve"> </w:t>
      </w:r>
      <w:r w:rsidRPr="0045564F">
        <w:rPr>
          <w:rFonts w:ascii="Times New Roman" w:hAnsi="Times New Roman" w:cs="Times New Roman"/>
          <w:sz w:val="28"/>
        </w:rPr>
        <w:t>№</w:t>
      </w:r>
      <w:r w:rsidR="00D00D8A">
        <w:rPr>
          <w:rFonts w:ascii="Times New Roman" w:hAnsi="Times New Roman" w:cs="Times New Roman"/>
          <w:sz w:val="28"/>
        </w:rPr>
        <w:t>6</w:t>
      </w:r>
      <w:r w:rsidR="00C92776">
        <w:rPr>
          <w:rFonts w:ascii="Times New Roman" w:hAnsi="Times New Roman" w:cs="Times New Roman"/>
          <w:sz w:val="28"/>
        </w:rPr>
        <w:t xml:space="preserve"> </w:t>
      </w:r>
      <w:r w:rsidRPr="0045564F">
        <w:rPr>
          <w:rFonts w:ascii="Times New Roman" w:hAnsi="Times New Roman" w:cs="Times New Roman"/>
          <w:sz w:val="28"/>
        </w:rPr>
        <w:t>от</w:t>
      </w:r>
      <w:r w:rsidRPr="0045564F">
        <w:rPr>
          <w:rFonts w:ascii="Times New Roman" w:hAnsi="Times New Roman" w:cs="Times New Roman"/>
          <w:spacing w:val="-1"/>
          <w:sz w:val="28"/>
        </w:rPr>
        <w:t xml:space="preserve"> </w:t>
      </w:r>
      <w:r w:rsidR="00D00D8A">
        <w:rPr>
          <w:rFonts w:ascii="Times New Roman" w:hAnsi="Times New Roman" w:cs="Times New Roman"/>
          <w:spacing w:val="-1"/>
          <w:sz w:val="28"/>
        </w:rPr>
        <w:t>10</w:t>
      </w:r>
      <w:r w:rsidR="00D00D8A">
        <w:rPr>
          <w:rFonts w:ascii="Times New Roman" w:hAnsi="Times New Roman" w:cs="Times New Roman"/>
          <w:sz w:val="28"/>
          <w:szCs w:val="28"/>
          <w:lang w:val="kk-KZ"/>
        </w:rPr>
        <w:t>.10.2023</w:t>
      </w:r>
      <w:r w:rsidR="004A55DF" w:rsidRPr="003619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92776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C92776" w:rsidRPr="00E076C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927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5564F" w:rsidRPr="00C92776" w:rsidRDefault="0045564F" w:rsidP="0045564F">
      <w:pPr>
        <w:tabs>
          <w:tab w:val="left" w:pos="2017"/>
          <w:tab w:val="left" w:pos="2768"/>
          <w:tab w:val="left" w:pos="3119"/>
          <w:tab w:val="left" w:pos="4160"/>
        </w:tabs>
        <w:spacing w:after="0" w:line="240" w:lineRule="auto"/>
        <w:ind w:left="102"/>
        <w:jc w:val="both"/>
        <w:rPr>
          <w:rFonts w:ascii="Times New Roman" w:hAnsi="Times New Roman" w:cs="Times New Roman"/>
          <w:sz w:val="28"/>
          <w:lang w:val="kk-KZ"/>
        </w:rPr>
      </w:pPr>
    </w:p>
    <w:p w:rsidR="0045564F" w:rsidRPr="0045564F" w:rsidRDefault="0045564F" w:rsidP="0045564F">
      <w:pPr>
        <w:tabs>
          <w:tab w:val="left" w:pos="2127"/>
          <w:tab w:val="left" w:pos="4573"/>
        </w:tabs>
        <w:spacing w:after="0" w:line="240" w:lineRule="auto"/>
        <w:ind w:left="102"/>
        <w:jc w:val="both"/>
        <w:rPr>
          <w:rFonts w:ascii="Times New Roman" w:hAnsi="Times New Roman" w:cs="Times New Roman"/>
          <w:sz w:val="28"/>
        </w:rPr>
      </w:pPr>
      <w:r w:rsidRPr="0045564F">
        <w:rPr>
          <w:rFonts w:ascii="Times New Roman" w:hAnsi="Times New Roman" w:cs="Times New Roman"/>
          <w:sz w:val="28"/>
        </w:rPr>
        <w:tab/>
      </w:r>
    </w:p>
    <w:p w:rsidR="0045564F" w:rsidRPr="0045564F" w:rsidRDefault="008943B1" w:rsidP="0045564F">
      <w:pPr>
        <w:spacing w:after="0" w:line="240" w:lineRule="auto"/>
        <w:ind w:left="102"/>
        <w:jc w:val="both"/>
        <w:rPr>
          <w:rFonts w:ascii="Times New Roman" w:hAnsi="Times New Roman" w:cs="Times New Roman"/>
          <w:sz w:val="28"/>
        </w:rPr>
      </w:pPr>
      <w:r w:rsidRPr="0045564F">
        <w:rPr>
          <w:rFonts w:ascii="Times New Roman" w:hAnsi="Times New Roman" w:cs="Times New Roman"/>
          <w:sz w:val="28"/>
        </w:rPr>
        <w:t>Зав.</w:t>
      </w:r>
      <w:r w:rsidRPr="0045564F">
        <w:rPr>
          <w:rFonts w:ascii="Times New Roman" w:hAnsi="Times New Roman" w:cs="Times New Roman"/>
          <w:spacing w:val="-2"/>
          <w:sz w:val="28"/>
        </w:rPr>
        <w:t xml:space="preserve"> </w:t>
      </w:r>
      <w:r w:rsidRPr="0045564F">
        <w:rPr>
          <w:rFonts w:ascii="Times New Roman" w:hAnsi="Times New Roman" w:cs="Times New Roman"/>
          <w:sz w:val="28"/>
        </w:rPr>
        <w:t>кафедрой</w:t>
      </w:r>
      <w:r>
        <w:rPr>
          <w:rFonts w:ascii="Times New Roman" w:hAnsi="Times New Roman" w:cs="Times New Roman"/>
          <w:sz w:val="28"/>
        </w:rPr>
        <w:t xml:space="preserve"> </w:t>
      </w:r>
      <w:r w:rsidR="0045564F">
        <w:rPr>
          <w:rFonts w:ascii="Times New Roman" w:hAnsi="Times New Roman" w:cs="Times New Roman"/>
          <w:sz w:val="28"/>
        </w:rPr>
        <w:t>к.б.н.,</w:t>
      </w:r>
      <w:r w:rsidR="0045564F" w:rsidRPr="0045564F">
        <w:rPr>
          <w:rFonts w:ascii="Times New Roman" w:hAnsi="Times New Roman" w:cs="Times New Roman"/>
          <w:sz w:val="28"/>
        </w:rPr>
        <w:t xml:space="preserve"> </w:t>
      </w:r>
      <w:r w:rsidR="0045564F">
        <w:rPr>
          <w:rFonts w:ascii="Times New Roman" w:hAnsi="Times New Roman" w:cs="Times New Roman"/>
          <w:sz w:val="28"/>
          <w:lang w:val="kk-KZ"/>
        </w:rPr>
        <w:t>п</w:t>
      </w:r>
      <w:proofErr w:type="spellStart"/>
      <w:r w:rsidR="0045564F" w:rsidRPr="0045564F">
        <w:rPr>
          <w:rFonts w:ascii="Times New Roman" w:hAnsi="Times New Roman" w:cs="Times New Roman"/>
          <w:sz w:val="28"/>
        </w:rPr>
        <w:t>рофессор</w:t>
      </w:r>
      <w:proofErr w:type="spellEnd"/>
      <w:r w:rsidR="0045564F" w:rsidRPr="0045564F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119E75E7" wp14:editId="071DDDA3">
            <wp:extent cx="1065530" cy="864109"/>
            <wp:effectExtent l="0" t="0" r="1270" b="0"/>
            <wp:docPr id="1" name="Рисунок 1" descr="C:\Users\Admin\Desktop\IMG-20221012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Admin\Desktop\IMG-20221012-WA0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" contrast="8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1187" cy="884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564F" w:rsidRPr="0045564F">
        <w:rPr>
          <w:rFonts w:ascii="Times New Roman" w:hAnsi="Times New Roman" w:cs="Times New Roman"/>
          <w:sz w:val="28"/>
        </w:rPr>
        <w:t>___________</w:t>
      </w:r>
      <w:proofErr w:type="spellStart"/>
      <w:r w:rsidR="0045564F" w:rsidRPr="0045564F">
        <w:rPr>
          <w:rFonts w:ascii="Times New Roman" w:hAnsi="Times New Roman" w:cs="Times New Roman"/>
          <w:sz w:val="28"/>
        </w:rPr>
        <w:t>Кустубаева</w:t>
      </w:r>
      <w:proofErr w:type="spellEnd"/>
      <w:r w:rsidR="0045564F" w:rsidRPr="0045564F">
        <w:rPr>
          <w:rFonts w:ascii="Times New Roman" w:hAnsi="Times New Roman" w:cs="Times New Roman"/>
          <w:sz w:val="28"/>
        </w:rPr>
        <w:t xml:space="preserve"> А.М.</w:t>
      </w:r>
    </w:p>
    <w:p w:rsidR="0045564F" w:rsidRPr="0045564F" w:rsidRDefault="0045564F" w:rsidP="0045564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45564F" w:rsidRDefault="0045564F" w:rsidP="0045564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A24D2" w:rsidRDefault="007A24D2" w:rsidP="0045564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A24D2" w:rsidRDefault="007A24D2" w:rsidP="0045564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A24D2" w:rsidRDefault="007A24D2" w:rsidP="0045564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A24D2" w:rsidRDefault="007A24D2" w:rsidP="0045564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A24D2" w:rsidRDefault="007A24D2" w:rsidP="0045564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A24D2" w:rsidRDefault="007A24D2" w:rsidP="0045564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A24D2" w:rsidRDefault="007A24D2" w:rsidP="0045564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A24D2" w:rsidRDefault="007A24D2" w:rsidP="0045564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A24D2" w:rsidRDefault="007A24D2" w:rsidP="0045564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A24D2" w:rsidRDefault="007A24D2" w:rsidP="0045564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A24D2" w:rsidRDefault="007A24D2" w:rsidP="0045564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A24D2" w:rsidRDefault="007A24D2" w:rsidP="0045564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A24D2" w:rsidRDefault="007A24D2" w:rsidP="0045564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A24D2" w:rsidRDefault="007A24D2" w:rsidP="0045564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A24D2" w:rsidRDefault="007A24D2" w:rsidP="0045564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A24D2" w:rsidRDefault="007A24D2" w:rsidP="0045564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A24D2" w:rsidRDefault="007A24D2" w:rsidP="0045564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A24D2" w:rsidRDefault="007A24D2" w:rsidP="0045564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A24D2" w:rsidRDefault="007A24D2" w:rsidP="0045564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A24D2" w:rsidRDefault="007A24D2" w:rsidP="0045564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A24D2" w:rsidRDefault="007A24D2" w:rsidP="0045564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A24D2" w:rsidRDefault="007A24D2" w:rsidP="0045564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A24D2" w:rsidRDefault="007A24D2" w:rsidP="0045564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A24D2" w:rsidRDefault="007A24D2" w:rsidP="0045564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A24D2" w:rsidRDefault="007A24D2" w:rsidP="0045564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A24D2" w:rsidRDefault="007A24D2" w:rsidP="0045564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A24D2" w:rsidRDefault="007A24D2" w:rsidP="0045564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A24D2" w:rsidRDefault="007A24D2" w:rsidP="0045564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A24D2" w:rsidRDefault="007A24D2" w:rsidP="0045564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A24D2" w:rsidRDefault="007A24D2" w:rsidP="0045564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A24D2" w:rsidRDefault="007A24D2" w:rsidP="0045564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A24D2" w:rsidRDefault="007A24D2" w:rsidP="0045564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A24D2" w:rsidRDefault="007A24D2" w:rsidP="0045564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A24D2" w:rsidRDefault="007A24D2" w:rsidP="0045564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A24D2" w:rsidRDefault="007A24D2" w:rsidP="0045564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A24D2" w:rsidRDefault="007A24D2" w:rsidP="0045564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A24D2" w:rsidRDefault="007A24D2" w:rsidP="0045564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A24D2" w:rsidRDefault="007A24D2" w:rsidP="0045564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A24D2" w:rsidRDefault="007A24D2" w:rsidP="0045564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A24D2" w:rsidRDefault="007A24D2" w:rsidP="0045564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A24D2" w:rsidRPr="00007933" w:rsidRDefault="003F31F5" w:rsidP="00455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793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Форма экзамена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07933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–</w:t>
      </w:r>
      <w:r w:rsidR="00007933">
        <w:rPr>
          <w:rFonts w:ascii="Times New Roman" w:eastAsia="Times New Roman" w:hAnsi="Times New Roman" w:cs="Times New Roman"/>
          <w:color w:val="202124"/>
          <w:sz w:val="24"/>
          <w:szCs w:val="24"/>
          <w:lang w:val="kk-KZ" w:eastAsia="ru-RU"/>
        </w:rPr>
        <w:t xml:space="preserve"> устный традиционный (оффлайн)</w:t>
      </w:r>
    </w:p>
    <w:p w:rsidR="007A24D2" w:rsidRPr="003F31F5" w:rsidRDefault="007A24D2" w:rsidP="00455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5BF" w:rsidRDefault="007A24D2" w:rsidP="00B545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545BF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ru-RU"/>
        </w:rPr>
        <w:t>Экзамен</w:t>
      </w:r>
      <w:r w:rsidRPr="004A55DF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проводится в соответствии с графиком зимней сессии факультета биологии и биотехнологии. </w:t>
      </w:r>
    </w:p>
    <w:p w:rsidR="00002A90" w:rsidRDefault="00002A90" w:rsidP="00B54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ru-RU"/>
        </w:rPr>
      </w:pPr>
    </w:p>
    <w:p w:rsidR="00B545BF" w:rsidRDefault="007A24D2" w:rsidP="00B545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545BF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ru-RU"/>
        </w:rPr>
        <w:t>Формат экзамена</w:t>
      </w:r>
      <w:r w:rsidRPr="004A55DF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</w:t>
      </w:r>
      <w:r w:rsidR="00B545BF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- </w:t>
      </w:r>
      <w:r w:rsidRPr="004A55DF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устный, ответы по билету (</w:t>
      </w:r>
      <w:proofErr w:type="spellStart"/>
      <w:r w:rsidRPr="004A55DF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оффлайн</w:t>
      </w:r>
      <w:proofErr w:type="spellEnd"/>
      <w:r w:rsidRPr="004A55DF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)</w:t>
      </w:r>
      <w:r w:rsidR="00457AAF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, </w:t>
      </w:r>
      <w:r w:rsidR="00457AAF" w:rsidRPr="004A55DF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1 билет состоит из 3</w:t>
      </w:r>
      <w:r w:rsidR="00457AAF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-х</w:t>
      </w:r>
      <w:r w:rsidR="00457AAF" w:rsidRPr="004A55DF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вопросов </w:t>
      </w:r>
      <w:r w:rsidR="00457AAF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разного </w:t>
      </w:r>
      <w:r w:rsidR="00457AAF" w:rsidRPr="004A55DF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уровня.</w:t>
      </w:r>
      <w:r w:rsidRPr="004A55DF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</w:t>
      </w:r>
    </w:p>
    <w:p w:rsidR="00002A90" w:rsidRDefault="00002A90" w:rsidP="00B545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45BF" w:rsidRDefault="00B545BF" w:rsidP="00B545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5BF">
        <w:rPr>
          <w:rFonts w:ascii="Times New Roman" w:hAnsi="Times New Roman" w:cs="Times New Roman"/>
          <w:b/>
          <w:sz w:val="24"/>
          <w:szCs w:val="24"/>
        </w:rPr>
        <w:t>Количество экзаменационных вопросов</w:t>
      </w:r>
      <w:r w:rsidRPr="00B545BF">
        <w:rPr>
          <w:rFonts w:ascii="Times New Roman" w:hAnsi="Times New Roman" w:cs="Times New Roman"/>
          <w:sz w:val="24"/>
          <w:szCs w:val="24"/>
        </w:rPr>
        <w:t xml:space="preserve"> - всего </w:t>
      </w:r>
      <w:r w:rsidRPr="00B545BF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B545BF">
        <w:rPr>
          <w:rFonts w:ascii="Times New Roman" w:hAnsi="Times New Roman" w:cs="Times New Roman"/>
          <w:sz w:val="24"/>
          <w:szCs w:val="24"/>
        </w:rPr>
        <w:t>0 вопросов.</w:t>
      </w:r>
    </w:p>
    <w:p w:rsidR="00002A90" w:rsidRDefault="00002A90" w:rsidP="00B545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2A90" w:rsidRDefault="00B545BF" w:rsidP="00B545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kk-KZ" w:eastAsia="ru-RU"/>
        </w:rPr>
      </w:pPr>
      <w:r w:rsidRPr="00B545BF">
        <w:rPr>
          <w:rFonts w:ascii="Times New Roman" w:hAnsi="Times New Roman" w:cs="Times New Roman"/>
          <w:b/>
          <w:sz w:val="24"/>
          <w:szCs w:val="24"/>
        </w:rPr>
        <w:t>Процедура проведения устного экзамена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7A24D2" w:rsidRPr="004A55DF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Студент сдает экзамен в режиме реального времени (согласно расписанию экзаменов) «здесь и сейчас».</w:t>
      </w:r>
      <w:r w:rsidR="00007933">
        <w:rPr>
          <w:rFonts w:ascii="Times New Roman" w:eastAsia="Times New Roman" w:hAnsi="Times New Roman" w:cs="Times New Roman"/>
          <w:color w:val="202124"/>
          <w:sz w:val="24"/>
          <w:szCs w:val="24"/>
          <w:lang w:val="kk-KZ" w:eastAsia="ru-RU"/>
        </w:rPr>
        <w:t xml:space="preserve"> </w:t>
      </w:r>
    </w:p>
    <w:p w:rsidR="00002A90" w:rsidRDefault="00007933" w:rsidP="00002A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val="kk-KZ" w:eastAsia="ru-RU"/>
        </w:rPr>
        <w:t xml:space="preserve"> Студент обязан продемонстрировать экзаменатору удостоверение личности и поставить подпись в явочном листе.</w:t>
      </w:r>
    </w:p>
    <w:p w:rsidR="00B545BF" w:rsidRDefault="00007933" w:rsidP="00002A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val="kk-KZ" w:eastAsia="ru-RU"/>
        </w:rPr>
        <w:t xml:space="preserve"> </w:t>
      </w:r>
      <w:r w:rsidR="00457AAF" w:rsidRPr="00457AAF">
        <w:rPr>
          <w:rFonts w:ascii="Times New Roman" w:hAnsi="Times New Roman" w:cs="Times New Roman"/>
          <w:sz w:val="24"/>
          <w:szCs w:val="24"/>
        </w:rPr>
        <w:t xml:space="preserve">Видеокамера должна охватывать всего студента </w:t>
      </w:r>
      <w:r w:rsidR="00457AAF">
        <w:rPr>
          <w:rFonts w:ascii="Times New Roman" w:hAnsi="Times New Roman" w:cs="Times New Roman"/>
          <w:sz w:val="24"/>
          <w:szCs w:val="24"/>
        </w:rPr>
        <w:t xml:space="preserve">за </w:t>
      </w:r>
      <w:r w:rsidR="00457AAF" w:rsidRPr="00457AAF">
        <w:rPr>
          <w:rFonts w:ascii="Times New Roman" w:hAnsi="Times New Roman" w:cs="Times New Roman"/>
          <w:sz w:val="24"/>
          <w:szCs w:val="24"/>
        </w:rPr>
        <w:t>парт</w:t>
      </w:r>
      <w:r w:rsidR="00457AAF">
        <w:rPr>
          <w:rFonts w:ascii="Times New Roman" w:hAnsi="Times New Roman" w:cs="Times New Roman"/>
          <w:sz w:val="24"/>
          <w:szCs w:val="24"/>
        </w:rPr>
        <w:t xml:space="preserve">ой.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val="kk-KZ" w:eastAsia="ru-RU"/>
        </w:rPr>
        <w:t>Во время экзамена студент покидать аудиторию не должен, студент сам выбирает экзаменационный билет, во время экзамена обучающемуся выдаются л</w:t>
      </w:r>
      <w:r w:rsidR="00B545BF">
        <w:rPr>
          <w:rFonts w:ascii="Times New Roman" w:eastAsia="Times New Roman" w:hAnsi="Times New Roman" w:cs="Times New Roman"/>
          <w:color w:val="202124"/>
          <w:sz w:val="24"/>
          <w:szCs w:val="24"/>
          <w:lang w:val="kk-KZ" w:eastAsia="ru-RU"/>
        </w:rPr>
        <w:t>и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val="kk-KZ" w:eastAsia="ru-RU"/>
        </w:rPr>
        <w:t>с</w:t>
      </w:r>
      <w:r w:rsidR="006938BA">
        <w:rPr>
          <w:rFonts w:ascii="Times New Roman" w:eastAsia="Times New Roman" w:hAnsi="Times New Roman" w:cs="Times New Roman"/>
          <w:color w:val="202124"/>
          <w:sz w:val="24"/>
          <w:szCs w:val="24"/>
          <w:lang w:val="kk-KZ" w:eastAsia="ru-RU"/>
        </w:rPr>
        <w:t>ты для подготовки конспекта ответа</w:t>
      </w:r>
      <w:r w:rsidR="00B545BF">
        <w:rPr>
          <w:rFonts w:ascii="Times New Roman" w:eastAsia="Times New Roman" w:hAnsi="Times New Roman" w:cs="Times New Roman"/>
          <w:color w:val="202124"/>
          <w:sz w:val="24"/>
          <w:szCs w:val="24"/>
          <w:lang w:val="kk-KZ" w:eastAsia="ru-RU"/>
        </w:rPr>
        <w:t xml:space="preserve">. </w:t>
      </w:r>
    </w:p>
    <w:p w:rsidR="00002A90" w:rsidRDefault="00002A90" w:rsidP="00B54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kk-KZ" w:eastAsia="ru-RU"/>
        </w:rPr>
      </w:pPr>
    </w:p>
    <w:p w:rsidR="00002A90" w:rsidRDefault="00B545BF" w:rsidP="00B545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B545BF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kk-KZ" w:eastAsia="ru-RU"/>
        </w:rPr>
        <w:t>В</w:t>
      </w:r>
      <w:r w:rsidR="006938BA" w:rsidRPr="00B545BF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kk-KZ" w:eastAsia="ru-RU"/>
        </w:rPr>
        <w:t xml:space="preserve">ремя подготовки ответа </w:t>
      </w:r>
      <w:r w:rsidR="006938BA">
        <w:rPr>
          <w:rFonts w:ascii="Times New Roman" w:eastAsia="Times New Roman" w:hAnsi="Times New Roman" w:cs="Times New Roman"/>
          <w:color w:val="202124"/>
          <w:sz w:val="24"/>
          <w:szCs w:val="24"/>
          <w:lang w:val="kk-KZ" w:eastAsia="ru-RU"/>
        </w:rPr>
        <w:t xml:space="preserve">составляет </w:t>
      </w:r>
      <w:r w:rsidR="006938BA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15-20 минут. Для защиты ответа обучающийся </w:t>
      </w:r>
    </w:p>
    <w:p w:rsidR="00B545BF" w:rsidRDefault="006938BA" w:rsidP="00B545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выступает перед экзаменатором не более 10-15 минут. </w:t>
      </w:r>
    </w:p>
    <w:p w:rsidR="00002A90" w:rsidRDefault="00002A90" w:rsidP="00B54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ru-RU"/>
        </w:rPr>
      </w:pPr>
    </w:p>
    <w:p w:rsidR="00B545BF" w:rsidRDefault="006938BA" w:rsidP="00B545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002A90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ru-RU"/>
        </w:rPr>
        <w:t>Каждый вопрос оценивается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, исходя из указанных в вопроснике максимально возможных баллов. </w:t>
      </w:r>
    </w:p>
    <w:p w:rsidR="00002A90" w:rsidRDefault="00002A90" w:rsidP="00B545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ru-RU"/>
        </w:rPr>
      </w:pPr>
    </w:p>
    <w:p w:rsidR="007A24D2" w:rsidRPr="00457AAF" w:rsidRDefault="006938BA" w:rsidP="00B545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002A90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ru-RU"/>
        </w:rPr>
        <w:t>Экзаменатор имеет право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с целью более глубокого выяснения уровня знаний обучающегося, задавать ему дополнительные вопросы, а также предлагать задачи и примеры в рамках вопросов экзаменационного билета.</w:t>
      </w:r>
      <w:r w:rsidR="00457AAF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</w:t>
      </w:r>
      <w:r w:rsidR="00457AAF" w:rsidRPr="00457AAF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С</w:t>
      </w:r>
      <w:r w:rsidR="00457AAF" w:rsidRPr="00457AAF">
        <w:rPr>
          <w:rFonts w:ascii="Times New Roman" w:hAnsi="Times New Roman" w:cs="Times New Roman"/>
          <w:sz w:val="24"/>
          <w:szCs w:val="24"/>
        </w:rPr>
        <w:t>туденты должны выполнять задания самостоятельно,</w:t>
      </w:r>
      <w:r w:rsidR="00B545BF">
        <w:rPr>
          <w:rFonts w:ascii="Times New Roman" w:hAnsi="Times New Roman" w:cs="Times New Roman"/>
          <w:sz w:val="24"/>
          <w:szCs w:val="24"/>
        </w:rPr>
        <w:t xml:space="preserve"> </w:t>
      </w:r>
      <w:r w:rsidR="00457AAF" w:rsidRPr="00457AAF">
        <w:rPr>
          <w:rFonts w:ascii="Times New Roman" w:hAnsi="Times New Roman" w:cs="Times New Roman"/>
          <w:sz w:val="24"/>
          <w:szCs w:val="24"/>
        </w:rPr>
        <w:t xml:space="preserve">преподаватель отслеживает весь процесс сдачи экзамены, также идет </w:t>
      </w:r>
      <w:proofErr w:type="spellStart"/>
      <w:r w:rsidR="00457AAF" w:rsidRPr="00457AAF">
        <w:rPr>
          <w:rFonts w:ascii="Times New Roman" w:hAnsi="Times New Roman" w:cs="Times New Roman"/>
          <w:sz w:val="24"/>
          <w:szCs w:val="24"/>
        </w:rPr>
        <w:t>прокторинг</w:t>
      </w:r>
      <w:proofErr w:type="spellEnd"/>
      <w:r w:rsidR="00457AAF" w:rsidRPr="00457AAF">
        <w:rPr>
          <w:rFonts w:ascii="Times New Roman" w:hAnsi="Times New Roman" w:cs="Times New Roman"/>
          <w:sz w:val="24"/>
          <w:szCs w:val="24"/>
        </w:rPr>
        <w:t xml:space="preserve"> процесс сдачи экзамена с помощью видеонаблюдения в режиме реального времени с помощью веб-камеры.</w:t>
      </w:r>
    </w:p>
    <w:p w:rsidR="00002A90" w:rsidRDefault="00002A90" w:rsidP="007A24D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ru-RU"/>
        </w:rPr>
      </w:pPr>
    </w:p>
    <w:p w:rsidR="007A24D2" w:rsidRPr="004A55DF" w:rsidRDefault="007A24D2" w:rsidP="007A24D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4A55DF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ru-RU"/>
        </w:rPr>
        <w:t>Контроль устного экзамена</w:t>
      </w:r>
      <w:r w:rsidRPr="004A55DF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: визуально контролируется альтернативной коми</w:t>
      </w:r>
      <w:r w:rsidR="00B545BF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ссией и дежурным преподавателем, </w:t>
      </w:r>
      <w:proofErr w:type="gramStart"/>
      <w:r w:rsidR="00B545BF">
        <w:rPr>
          <w:rFonts w:ascii="Times New Roman" w:hAnsi="Times New Roman" w:cs="Times New Roman"/>
          <w:sz w:val="20"/>
          <w:szCs w:val="20"/>
        </w:rPr>
        <w:t>Также</w:t>
      </w:r>
      <w:proofErr w:type="gramEnd"/>
      <w:r w:rsidR="00B545BF">
        <w:rPr>
          <w:rFonts w:ascii="Times New Roman" w:hAnsi="Times New Roman" w:cs="Times New Roman"/>
          <w:sz w:val="20"/>
          <w:szCs w:val="20"/>
        </w:rPr>
        <w:t xml:space="preserve"> будет проведена видеозапись экзаменам в течение полугода, после чего комиссия сможет решить, действительно ли имели место нарушения. Результаты экзамена могут быть пересмотрены на основе результатов </w:t>
      </w:r>
      <w:proofErr w:type="spellStart"/>
      <w:r w:rsidR="00B545BF">
        <w:rPr>
          <w:rFonts w:ascii="Times New Roman" w:hAnsi="Times New Roman" w:cs="Times New Roman"/>
          <w:sz w:val="20"/>
          <w:szCs w:val="20"/>
        </w:rPr>
        <w:t>прокторинга</w:t>
      </w:r>
      <w:proofErr w:type="spellEnd"/>
      <w:r w:rsidR="00B545BF">
        <w:rPr>
          <w:rFonts w:ascii="Times New Roman" w:hAnsi="Times New Roman" w:cs="Times New Roman"/>
          <w:sz w:val="20"/>
          <w:szCs w:val="20"/>
        </w:rPr>
        <w:t>. Если студент нарушит правила сдачи экзамена, результат будет аннулирован</w:t>
      </w:r>
    </w:p>
    <w:p w:rsidR="00002A90" w:rsidRDefault="00002A90" w:rsidP="007A24D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ru-RU"/>
        </w:rPr>
      </w:pPr>
    </w:p>
    <w:p w:rsidR="007A24D2" w:rsidRPr="004A55DF" w:rsidRDefault="007A24D2" w:rsidP="007A24D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4A55DF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ru-RU"/>
        </w:rPr>
        <w:t>Студенты должны</w:t>
      </w:r>
      <w:r w:rsidRPr="004A55DF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 xml:space="preserve"> заранее ознакомиться с правилами проведения экзаменов (инструкцией проктора) в системе Университета.</w:t>
      </w:r>
    </w:p>
    <w:p w:rsidR="008943B1" w:rsidRDefault="008943B1" w:rsidP="008943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24D2" w:rsidRDefault="007A24D2" w:rsidP="0045564F">
      <w:pPr>
        <w:pStyle w:val="a3"/>
        <w:ind w:right="-3402"/>
        <w:rPr>
          <w:b/>
          <w:bCs/>
          <w:sz w:val="24"/>
          <w:szCs w:val="24"/>
        </w:rPr>
      </w:pPr>
    </w:p>
    <w:p w:rsidR="003A25D1" w:rsidRPr="007A24D2" w:rsidRDefault="003A25D1" w:rsidP="0045564F">
      <w:pPr>
        <w:pStyle w:val="a3"/>
        <w:ind w:right="-3402"/>
        <w:rPr>
          <w:b/>
          <w:bCs/>
          <w:sz w:val="24"/>
          <w:szCs w:val="24"/>
        </w:rPr>
      </w:pPr>
    </w:p>
    <w:p w:rsidR="007567F5" w:rsidRPr="0045564F" w:rsidRDefault="0045564F" w:rsidP="0045564F">
      <w:pPr>
        <w:pStyle w:val="a3"/>
        <w:ind w:right="-3402"/>
        <w:jc w:val="both"/>
        <w:rPr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 xml:space="preserve">                                     </w:t>
      </w:r>
      <w:r w:rsidR="007567F5" w:rsidRPr="0045564F">
        <w:rPr>
          <w:b/>
          <w:bCs/>
          <w:sz w:val="24"/>
          <w:szCs w:val="24"/>
        </w:rPr>
        <w:t xml:space="preserve">ПРОГРАММА </w:t>
      </w:r>
      <w:r w:rsidR="007567F5" w:rsidRPr="0045564F">
        <w:rPr>
          <w:b/>
          <w:bCs/>
          <w:sz w:val="24"/>
          <w:szCs w:val="24"/>
          <w:lang w:val="kk-KZ"/>
        </w:rPr>
        <w:t>ИТОГОВОГО ЭКЗАМЕНА</w:t>
      </w:r>
    </w:p>
    <w:p w:rsidR="00C92776" w:rsidRPr="00C92776" w:rsidRDefault="00C92776" w:rsidP="00C92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776">
        <w:rPr>
          <w:rFonts w:ascii="Times New Roman" w:hAnsi="Times New Roman" w:cs="Times New Roman"/>
          <w:sz w:val="24"/>
          <w:szCs w:val="24"/>
        </w:rPr>
        <w:t>Задача курса “Прикладная эндокринология” состоит в том, чтобы сформировать</w:t>
      </w:r>
      <w:r>
        <w:rPr>
          <w:rFonts w:ascii="Times New Roman" w:hAnsi="Times New Roman" w:cs="Times New Roman"/>
          <w:sz w:val="24"/>
          <w:szCs w:val="24"/>
        </w:rPr>
        <w:t xml:space="preserve"> у студентов</w:t>
      </w:r>
      <w:r w:rsidRPr="00C92776">
        <w:rPr>
          <w:rFonts w:ascii="Times New Roman" w:hAnsi="Times New Roman" w:cs="Times New Roman"/>
          <w:sz w:val="24"/>
          <w:szCs w:val="24"/>
        </w:rPr>
        <w:t xml:space="preserve"> способность анализировать теоретические основы эндокринологии для решения прикладных</w:t>
      </w:r>
      <w:r>
        <w:rPr>
          <w:rFonts w:ascii="Times New Roman" w:hAnsi="Times New Roman" w:cs="Times New Roman"/>
          <w:sz w:val="24"/>
          <w:szCs w:val="24"/>
        </w:rPr>
        <w:t xml:space="preserve"> вопросов в области биомедицины; </w:t>
      </w:r>
      <w:r w:rsidRPr="00C92776">
        <w:rPr>
          <w:rFonts w:ascii="Times New Roman" w:hAnsi="Times New Roman" w:cs="Times New Roman"/>
          <w:sz w:val="24"/>
          <w:szCs w:val="24"/>
        </w:rPr>
        <w:t>вооружить  студентов, будущих специалистов, современными достижениями по вопросам анатомии, гистологии, физиологии и патофизиологии эндокринной системы, знаниями о механизмах действия и регуляции секреции гормонов. Рассмотреть взаимоотношения между железами внутренней секреции и нервной системой, вопросы этиологии и патогенеза эндокринных заболеваний в детском, зрелом и пожилом возрасте.</w:t>
      </w:r>
    </w:p>
    <w:p w:rsidR="007567F5" w:rsidRPr="0045564F" w:rsidRDefault="007567F5" w:rsidP="00C92776">
      <w:pPr>
        <w:pStyle w:val="a3"/>
        <w:jc w:val="both"/>
        <w:rPr>
          <w:sz w:val="24"/>
          <w:szCs w:val="24"/>
        </w:rPr>
      </w:pPr>
      <w:r w:rsidRPr="00C92776">
        <w:rPr>
          <w:sz w:val="24"/>
          <w:szCs w:val="24"/>
        </w:rPr>
        <w:t xml:space="preserve">     Эндокринология – наука, изучающая развитие, строение и функции желез внутренней секреции, а также биосинтез, механизм действия и обмен гормонов в организме, секрецию этих гормонов в норме и при нарушении функций эндокринных желез, а также возникающие </w:t>
      </w:r>
      <w:r w:rsidRPr="00C92776">
        <w:rPr>
          <w:sz w:val="24"/>
          <w:szCs w:val="24"/>
        </w:rPr>
        <w:lastRenderedPageBreak/>
        <w:t>п</w:t>
      </w:r>
      <w:r w:rsidRPr="0045564F">
        <w:rPr>
          <w:sz w:val="24"/>
          <w:szCs w:val="24"/>
        </w:rPr>
        <w:t>ри этом эндокринные заболевания. Клиническая эндокринология. Эндокринология является комплексной наукой, включающей морфологию, физиологию и патофизиологию, биохимию, иммунохимию гормонов, молекулярную биологию, получение гормонов и их аналогов</w:t>
      </w:r>
      <w:r w:rsidR="0045564F">
        <w:rPr>
          <w:sz w:val="24"/>
          <w:szCs w:val="24"/>
          <w:lang w:val="kk-KZ"/>
        </w:rPr>
        <w:t>,</w:t>
      </w:r>
      <w:r w:rsidRPr="0045564F">
        <w:rPr>
          <w:sz w:val="24"/>
          <w:szCs w:val="24"/>
        </w:rPr>
        <w:t xml:space="preserve"> применение их не только при эндокринных, но и при других заболеваниях.  Основная задача эндокринной системы заключается в координации деятельности органов и систем органов.  В связи с этим эндокринная система тесно связана с центральной нервной системой. </w:t>
      </w:r>
    </w:p>
    <w:p w:rsidR="007567F5" w:rsidRPr="0045564F" w:rsidRDefault="007567F5" w:rsidP="0045564F">
      <w:pPr>
        <w:pStyle w:val="a3"/>
        <w:jc w:val="both"/>
        <w:rPr>
          <w:sz w:val="24"/>
          <w:szCs w:val="24"/>
        </w:rPr>
      </w:pPr>
      <w:r w:rsidRPr="0045564F">
        <w:rPr>
          <w:sz w:val="24"/>
          <w:szCs w:val="24"/>
        </w:rPr>
        <w:t xml:space="preserve">    Практическое значение эндокринологии для медицины и народного хозяйства.</w:t>
      </w:r>
    </w:p>
    <w:p w:rsidR="007567F5" w:rsidRPr="0045564F" w:rsidRDefault="007567F5" w:rsidP="0045564F">
      <w:pPr>
        <w:pStyle w:val="a3"/>
        <w:jc w:val="both"/>
        <w:rPr>
          <w:sz w:val="24"/>
          <w:szCs w:val="24"/>
        </w:rPr>
      </w:pPr>
      <w:r w:rsidRPr="0045564F">
        <w:rPr>
          <w:sz w:val="24"/>
          <w:szCs w:val="24"/>
        </w:rPr>
        <w:t xml:space="preserve">        </w:t>
      </w:r>
    </w:p>
    <w:p w:rsidR="007567F5" w:rsidRPr="0045564F" w:rsidRDefault="007567F5" w:rsidP="0045564F">
      <w:pPr>
        <w:pStyle w:val="a3"/>
        <w:rPr>
          <w:b/>
          <w:bCs/>
          <w:sz w:val="24"/>
          <w:szCs w:val="24"/>
        </w:rPr>
      </w:pPr>
      <w:r w:rsidRPr="0045564F">
        <w:rPr>
          <w:sz w:val="24"/>
          <w:szCs w:val="24"/>
        </w:rPr>
        <w:t xml:space="preserve">.         </w:t>
      </w:r>
      <w:r w:rsidRPr="0045564F">
        <w:rPr>
          <w:b/>
          <w:bCs/>
          <w:sz w:val="24"/>
          <w:szCs w:val="24"/>
        </w:rPr>
        <w:t xml:space="preserve">ОСНОВНАЯ ЧАСТЬ </w:t>
      </w:r>
    </w:p>
    <w:p w:rsidR="007567F5" w:rsidRPr="0045564F" w:rsidRDefault="007567F5" w:rsidP="0045564F">
      <w:pPr>
        <w:pStyle w:val="a3"/>
        <w:tabs>
          <w:tab w:val="left" w:pos="7371"/>
        </w:tabs>
        <w:ind w:left="-284" w:firstLine="284"/>
        <w:rPr>
          <w:b/>
          <w:bCs/>
          <w:sz w:val="24"/>
          <w:szCs w:val="24"/>
        </w:rPr>
      </w:pPr>
      <w:r w:rsidRPr="0045564F">
        <w:rPr>
          <w:b/>
          <w:bCs/>
          <w:sz w:val="24"/>
          <w:szCs w:val="24"/>
        </w:rPr>
        <w:t>Содержание лекционного материала</w:t>
      </w:r>
    </w:p>
    <w:p w:rsidR="007567F5" w:rsidRPr="0045564F" w:rsidRDefault="007567F5" w:rsidP="0045564F">
      <w:pPr>
        <w:pStyle w:val="a3"/>
        <w:jc w:val="both"/>
        <w:rPr>
          <w:sz w:val="24"/>
          <w:szCs w:val="24"/>
        </w:rPr>
      </w:pPr>
      <w:r w:rsidRPr="0045564F">
        <w:rPr>
          <w:sz w:val="24"/>
          <w:szCs w:val="24"/>
        </w:rPr>
        <w:t xml:space="preserve">     Эндокринология – наука о железах внутренней секреции. Задачи эндокринологии. Объекты исследования эндокринологии. Эндокринная системы и гормоны. Методы изучения желез внутренней секреции.  Эндокринные и </w:t>
      </w:r>
      <w:proofErr w:type="spellStart"/>
      <w:r w:rsidRPr="0045564F">
        <w:rPr>
          <w:sz w:val="24"/>
          <w:szCs w:val="24"/>
        </w:rPr>
        <w:t>неэндокринные</w:t>
      </w:r>
      <w:proofErr w:type="spellEnd"/>
      <w:r w:rsidRPr="0045564F">
        <w:rPr>
          <w:sz w:val="24"/>
          <w:szCs w:val="24"/>
        </w:rPr>
        <w:t xml:space="preserve"> заболевания. Гормонотерапия.</w:t>
      </w:r>
    </w:p>
    <w:p w:rsidR="007567F5" w:rsidRPr="0045564F" w:rsidRDefault="007567F5" w:rsidP="0045564F">
      <w:pPr>
        <w:pStyle w:val="a3"/>
        <w:jc w:val="both"/>
        <w:rPr>
          <w:sz w:val="24"/>
          <w:szCs w:val="24"/>
        </w:rPr>
      </w:pPr>
      <w:r w:rsidRPr="0045564F">
        <w:rPr>
          <w:sz w:val="24"/>
          <w:szCs w:val="24"/>
        </w:rPr>
        <w:t xml:space="preserve">      Гормоны, механизм действия гормонов. Основные свойства гормонов. Классификация гормонов по их химической природе. Функциональная классификация гормонов. </w:t>
      </w:r>
      <w:proofErr w:type="spellStart"/>
      <w:r w:rsidRPr="0045564F">
        <w:rPr>
          <w:sz w:val="24"/>
          <w:szCs w:val="24"/>
        </w:rPr>
        <w:t>Тропные</w:t>
      </w:r>
      <w:proofErr w:type="spellEnd"/>
      <w:r w:rsidRPr="0045564F">
        <w:rPr>
          <w:sz w:val="24"/>
          <w:szCs w:val="24"/>
        </w:rPr>
        <w:t xml:space="preserve">, </w:t>
      </w:r>
      <w:proofErr w:type="spellStart"/>
      <w:r w:rsidRPr="0045564F">
        <w:rPr>
          <w:sz w:val="24"/>
          <w:szCs w:val="24"/>
        </w:rPr>
        <w:t>эффекторные</w:t>
      </w:r>
      <w:proofErr w:type="spellEnd"/>
      <w:r w:rsidRPr="0045564F">
        <w:rPr>
          <w:sz w:val="24"/>
          <w:szCs w:val="24"/>
        </w:rPr>
        <w:t xml:space="preserve">, </w:t>
      </w:r>
      <w:proofErr w:type="spellStart"/>
      <w:r w:rsidRPr="0045564F">
        <w:rPr>
          <w:sz w:val="24"/>
          <w:szCs w:val="24"/>
        </w:rPr>
        <w:t>рилизинг</w:t>
      </w:r>
      <w:proofErr w:type="spellEnd"/>
      <w:r w:rsidRPr="0045564F">
        <w:rPr>
          <w:sz w:val="24"/>
          <w:szCs w:val="24"/>
        </w:rPr>
        <w:t xml:space="preserve">-гормоны и ингибирующие гормоны. Гормоны как носители информации. Гормоны как элементы регуляторных систем. Гормоны как контролирующие элементы. Механизм действия гормонов. Активация (ингибирование). </w:t>
      </w:r>
      <w:proofErr w:type="spellStart"/>
      <w:r w:rsidRPr="0045564F">
        <w:rPr>
          <w:sz w:val="24"/>
          <w:szCs w:val="24"/>
        </w:rPr>
        <w:t>Инактивация</w:t>
      </w:r>
      <w:proofErr w:type="spellEnd"/>
      <w:r w:rsidRPr="0045564F">
        <w:rPr>
          <w:sz w:val="24"/>
          <w:szCs w:val="24"/>
        </w:rPr>
        <w:t xml:space="preserve">. Тканевой спектр действия гормонов. Распределение гормонов в организме. Рецепторы гормонов и инициация гормональных эффектов. Типы </w:t>
      </w:r>
      <w:proofErr w:type="spellStart"/>
      <w:r w:rsidRPr="0045564F">
        <w:rPr>
          <w:sz w:val="24"/>
          <w:szCs w:val="24"/>
        </w:rPr>
        <w:t>циторецепции</w:t>
      </w:r>
      <w:proofErr w:type="spellEnd"/>
      <w:r w:rsidRPr="0045564F">
        <w:rPr>
          <w:sz w:val="24"/>
          <w:szCs w:val="24"/>
        </w:rPr>
        <w:t xml:space="preserve"> гормонов. Внутриклеточный тип рецепции. Мембранный тип рецепции. Общие стадии рецепторного процесса. Патология рецепции гормонов. Механизмы опосредованного действия гормонов на клетки разного типа.</w:t>
      </w:r>
    </w:p>
    <w:p w:rsidR="007567F5" w:rsidRPr="0045564F" w:rsidRDefault="007567F5" w:rsidP="0045564F">
      <w:pPr>
        <w:pStyle w:val="a3"/>
        <w:ind w:left="426"/>
        <w:rPr>
          <w:b/>
          <w:bCs/>
          <w:sz w:val="24"/>
          <w:szCs w:val="24"/>
        </w:rPr>
      </w:pPr>
      <w:r w:rsidRPr="0045564F">
        <w:rPr>
          <w:b/>
          <w:bCs/>
          <w:sz w:val="24"/>
          <w:szCs w:val="24"/>
        </w:rPr>
        <w:t>Гипоталамо-гипофизарная система.</w:t>
      </w:r>
    </w:p>
    <w:p w:rsidR="007567F5" w:rsidRPr="0045564F" w:rsidRDefault="007567F5" w:rsidP="0045564F">
      <w:pPr>
        <w:pStyle w:val="a3"/>
        <w:jc w:val="both"/>
        <w:rPr>
          <w:sz w:val="24"/>
          <w:szCs w:val="24"/>
        </w:rPr>
      </w:pPr>
      <w:r w:rsidRPr="0045564F">
        <w:rPr>
          <w:sz w:val="24"/>
          <w:szCs w:val="24"/>
        </w:rPr>
        <w:t xml:space="preserve">    Гипоталамус. Нейроэндокринные области гипоталамуса. Гипофиз. Морфофункциональная характеристика гипофиза.</w:t>
      </w:r>
    </w:p>
    <w:p w:rsidR="007567F5" w:rsidRPr="0045564F" w:rsidRDefault="007567F5" w:rsidP="0045564F">
      <w:pPr>
        <w:pStyle w:val="a3"/>
        <w:jc w:val="both"/>
        <w:rPr>
          <w:sz w:val="24"/>
          <w:szCs w:val="24"/>
        </w:rPr>
      </w:pPr>
      <w:r w:rsidRPr="0045564F">
        <w:rPr>
          <w:sz w:val="24"/>
          <w:szCs w:val="24"/>
        </w:rPr>
        <w:t xml:space="preserve">     Гипоталамо-</w:t>
      </w:r>
      <w:proofErr w:type="spellStart"/>
      <w:r w:rsidRPr="0045564F">
        <w:rPr>
          <w:sz w:val="24"/>
          <w:szCs w:val="24"/>
        </w:rPr>
        <w:t>заднегипофизарная</w:t>
      </w:r>
      <w:proofErr w:type="spellEnd"/>
      <w:r w:rsidRPr="0045564F">
        <w:rPr>
          <w:sz w:val="24"/>
          <w:szCs w:val="24"/>
        </w:rPr>
        <w:t xml:space="preserve"> система. </w:t>
      </w:r>
      <w:proofErr w:type="spellStart"/>
      <w:r w:rsidRPr="0045564F">
        <w:rPr>
          <w:sz w:val="24"/>
          <w:szCs w:val="24"/>
        </w:rPr>
        <w:t>Нейрогипофиз</w:t>
      </w:r>
      <w:proofErr w:type="spellEnd"/>
      <w:r w:rsidRPr="0045564F">
        <w:rPr>
          <w:sz w:val="24"/>
          <w:szCs w:val="24"/>
        </w:rPr>
        <w:t xml:space="preserve"> и функционально связанные с ним гипоталамические ядра. Гормоны </w:t>
      </w:r>
      <w:proofErr w:type="spellStart"/>
      <w:r w:rsidRPr="0045564F">
        <w:rPr>
          <w:sz w:val="24"/>
          <w:szCs w:val="24"/>
        </w:rPr>
        <w:t>нейрогипофиза</w:t>
      </w:r>
      <w:proofErr w:type="spellEnd"/>
      <w:r w:rsidRPr="0045564F">
        <w:rPr>
          <w:sz w:val="24"/>
          <w:szCs w:val="24"/>
        </w:rPr>
        <w:t xml:space="preserve">. Биосинтез, секреция, регуляция и механизм действия. </w:t>
      </w:r>
      <w:proofErr w:type="spellStart"/>
      <w:r w:rsidRPr="0045564F">
        <w:rPr>
          <w:sz w:val="24"/>
          <w:szCs w:val="24"/>
        </w:rPr>
        <w:t>Висцеротропные</w:t>
      </w:r>
      <w:proofErr w:type="spellEnd"/>
      <w:r w:rsidRPr="0045564F">
        <w:rPr>
          <w:sz w:val="24"/>
          <w:szCs w:val="24"/>
        </w:rPr>
        <w:t xml:space="preserve"> гормоны -–вазопрессин и окситоцин, их физиологическое действие. Места синтеза гормонов. </w:t>
      </w:r>
      <w:proofErr w:type="spellStart"/>
      <w:r w:rsidRPr="0045564F">
        <w:rPr>
          <w:sz w:val="24"/>
          <w:szCs w:val="24"/>
        </w:rPr>
        <w:t>Нейрофизин</w:t>
      </w:r>
      <w:proofErr w:type="spellEnd"/>
      <w:r w:rsidRPr="0045564F">
        <w:rPr>
          <w:sz w:val="24"/>
          <w:szCs w:val="24"/>
        </w:rPr>
        <w:t xml:space="preserve">. Гипоталамо-гипофизарный тракт. Регуляция секреции АДГ. </w:t>
      </w:r>
      <w:proofErr w:type="spellStart"/>
      <w:r w:rsidRPr="0045564F">
        <w:rPr>
          <w:sz w:val="24"/>
          <w:szCs w:val="24"/>
        </w:rPr>
        <w:t>Осморецепторы</w:t>
      </w:r>
      <w:proofErr w:type="spellEnd"/>
      <w:r w:rsidRPr="0045564F">
        <w:rPr>
          <w:sz w:val="24"/>
          <w:szCs w:val="24"/>
        </w:rPr>
        <w:t>. Регуляция секреции окситоцина, “рефлекс выделения молока”. Несахарный диабет.</w:t>
      </w:r>
    </w:p>
    <w:p w:rsidR="007567F5" w:rsidRPr="0045564F" w:rsidRDefault="007567F5" w:rsidP="0045564F">
      <w:pPr>
        <w:pStyle w:val="a3"/>
        <w:jc w:val="both"/>
        <w:rPr>
          <w:sz w:val="24"/>
          <w:szCs w:val="24"/>
        </w:rPr>
      </w:pPr>
      <w:r w:rsidRPr="0045564F">
        <w:rPr>
          <w:sz w:val="24"/>
          <w:szCs w:val="24"/>
        </w:rPr>
        <w:t xml:space="preserve">      Гипоталамо-</w:t>
      </w:r>
      <w:proofErr w:type="spellStart"/>
      <w:r w:rsidRPr="0045564F">
        <w:rPr>
          <w:sz w:val="24"/>
          <w:szCs w:val="24"/>
        </w:rPr>
        <w:t>переднегипофизарная</w:t>
      </w:r>
      <w:proofErr w:type="spellEnd"/>
      <w:r w:rsidRPr="0045564F">
        <w:rPr>
          <w:sz w:val="24"/>
          <w:szCs w:val="24"/>
        </w:rPr>
        <w:t xml:space="preserve"> система. Функциональные связи между гипофизом и гипоталамусом. Воротная система гипофиза. </w:t>
      </w:r>
      <w:proofErr w:type="spellStart"/>
      <w:r w:rsidRPr="0045564F">
        <w:rPr>
          <w:sz w:val="24"/>
          <w:szCs w:val="24"/>
        </w:rPr>
        <w:t>Аденогипофиз</w:t>
      </w:r>
      <w:proofErr w:type="spellEnd"/>
      <w:r w:rsidRPr="0045564F">
        <w:rPr>
          <w:sz w:val="24"/>
          <w:szCs w:val="24"/>
        </w:rPr>
        <w:t xml:space="preserve">. </w:t>
      </w:r>
      <w:proofErr w:type="spellStart"/>
      <w:r w:rsidRPr="0045564F">
        <w:rPr>
          <w:sz w:val="24"/>
          <w:szCs w:val="24"/>
        </w:rPr>
        <w:t>Гипофизотропные</w:t>
      </w:r>
      <w:proofErr w:type="spellEnd"/>
      <w:r w:rsidRPr="0045564F">
        <w:rPr>
          <w:sz w:val="24"/>
          <w:szCs w:val="24"/>
        </w:rPr>
        <w:t xml:space="preserve"> гормоны – </w:t>
      </w:r>
      <w:proofErr w:type="spellStart"/>
      <w:r w:rsidRPr="0045564F">
        <w:rPr>
          <w:sz w:val="24"/>
          <w:szCs w:val="24"/>
        </w:rPr>
        <w:t>либерины</w:t>
      </w:r>
      <w:proofErr w:type="spellEnd"/>
      <w:r w:rsidRPr="0045564F">
        <w:rPr>
          <w:sz w:val="24"/>
          <w:szCs w:val="24"/>
        </w:rPr>
        <w:t xml:space="preserve"> и </w:t>
      </w:r>
      <w:proofErr w:type="spellStart"/>
      <w:r w:rsidRPr="0045564F">
        <w:rPr>
          <w:sz w:val="24"/>
          <w:szCs w:val="24"/>
        </w:rPr>
        <w:t>статины</w:t>
      </w:r>
      <w:proofErr w:type="spellEnd"/>
      <w:r w:rsidRPr="0045564F">
        <w:rPr>
          <w:sz w:val="24"/>
          <w:szCs w:val="24"/>
        </w:rPr>
        <w:t xml:space="preserve">. Другие регуляторные гормоны гипоталамуса – </w:t>
      </w:r>
      <w:proofErr w:type="spellStart"/>
      <w:r w:rsidRPr="0045564F">
        <w:rPr>
          <w:sz w:val="24"/>
          <w:szCs w:val="24"/>
        </w:rPr>
        <w:t>энкефалины</w:t>
      </w:r>
      <w:proofErr w:type="spellEnd"/>
      <w:r w:rsidRPr="0045564F">
        <w:rPr>
          <w:sz w:val="24"/>
          <w:szCs w:val="24"/>
        </w:rPr>
        <w:t xml:space="preserve"> и </w:t>
      </w:r>
      <w:proofErr w:type="spellStart"/>
      <w:r w:rsidRPr="0045564F">
        <w:rPr>
          <w:sz w:val="24"/>
          <w:szCs w:val="24"/>
        </w:rPr>
        <w:t>эндорфины</w:t>
      </w:r>
      <w:proofErr w:type="spellEnd"/>
      <w:r w:rsidRPr="0045564F">
        <w:rPr>
          <w:sz w:val="24"/>
          <w:szCs w:val="24"/>
        </w:rPr>
        <w:t xml:space="preserve">. Гипоталамический контроль </w:t>
      </w:r>
      <w:proofErr w:type="spellStart"/>
      <w:r w:rsidRPr="0045564F">
        <w:rPr>
          <w:sz w:val="24"/>
          <w:szCs w:val="24"/>
        </w:rPr>
        <w:t>аденогипофиза</w:t>
      </w:r>
      <w:proofErr w:type="spellEnd"/>
      <w:r w:rsidRPr="0045564F">
        <w:rPr>
          <w:sz w:val="24"/>
          <w:szCs w:val="24"/>
        </w:rPr>
        <w:t xml:space="preserve">. </w:t>
      </w:r>
      <w:proofErr w:type="spellStart"/>
      <w:r w:rsidRPr="0045564F">
        <w:rPr>
          <w:sz w:val="24"/>
          <w:szCs w:val="24"/>
        </w:rPr>
        <w:t>Тропные</w:t>
      </w:r>
      <w:proofErr w:type="spellEnd"/>
      <w:r w:rsidRPr="0045564F">
        <w:rPr>
          <w:sz w:val="24"/>
          <w:szCs w:val="24"/>
        </w:rPr>
        <w:t xml:space="preserve"> гормоны </w:t>
      </w:r>
      <w:proofErr w:type="spellStart"/>
      <w:r w:rsidRPr="0045564F">
        <w:rPr>
          <w:sz w:val="24"/>
          <w:szCs w:val="24"/>
        </w:rPr>
        <w:t>аденогипофиза</w:t>
      </w:r>
      <w:proofErr w:type="spellEnd"/>
      <w:r w:rsidRPr="0045564F">
        <w:rPr>
          <w:sz w:val="24"/>
          <w:szCs w:val="24"/>
        </w:rPr>
        <w:t xml:space="preserve"> – АКТГ, ТТГ, ФСГ,</w:t>
      </w:r>
      <w:r w:rsidR="00E32872">
        <w:rPr>
          <w:sz w:val="24"/>
          <w:szCs w:val="24"/>
        </w:rPr>
        <w:t xml:space="preserve"> </w:t>
      </w:r>
      <w:r w:rsidRPr="0045564F">
        <w:rPr>
          <w:sz w:val="24"/>
          <w:szCs w:val="24"/>
        </w:rPr>
        <w:t xml:space="preserve">ЛГ. </w:t>
      </w:r>
      <w:proofErr w:type="spellStart"/>
      <w:r w:rsidRPr="0045564F">
        <w:rPr>
          <w:sz w:val="24"/>
          <w:szCs w:val="24"/>
        </w:rPr>
        <w:t>Эффекторные</w:t>
      </w:r>
      <w:proofErr w:type="spellEnd"/>
      <w:r w:rsidRPr="0045564F">
        <w:rPr>
          <w:sz w:val="24"/>
          <w:szCs w:val="24"/>
        </w:rPr>
        <w:t xml:space="preserve"> гормоны гипофиза – СТГ,</w:t>
      </w:r>
      <w:r w:rsidR="00E32872">
        <w:rPr>
          <w:sz w:val="24"/>
          <w:szCs w:val="24"/>
        </w:rPr>
        <w:t xml:space="preserve"> </w:t>
      </w:r>
      <w:r w:rsidRPr="0045564F">
        <w:rPr>
          <w:sz w:val="24"/>
          <w:szCs w:val="24"/>
        </w:rPr>
        <w:t>МСГ, пролактин.</w:t>
      </w:r>
    </w:p>
    <w:p w:rsidR="007567F5" w:rsidRPr="0045564F" w:rsidRDefault="007567F5" w:rsidP="0045564F">
      <w:pPr>
        <w:pStyle w:val="a3"/>
        <w:jc w:val="both"/>
        <w:rPr>
          <w:sz w:val="24"/>
          <w:szCs w:val="24"/>
        </w:rPr>
      </w:pPr>
      <w:r w:rsidRPr="0045564F">
        <w:rPr>
          <w:sz w:val="24"/>
          <w:szCs w:val="24"/>
        </w:rPr>
        <w:t xml:space="preserve">      Место выработки гормонов. </w:t>
      </w:r>
      <w:proofErr w:type="spellStart"/>
      <w:r w:rsidRPr="0045564F">
        <w:rPr>
          <w:sz w:val="24"/>
          <w:szCs w:val="24"/>
        </w:rPr>
        <w:t>Биоситнез</w:t>
      </w:r>
      <w:proofErr w:type="spellEnd"/>
      <w:r w:rsidRPr="0045564F">
        <w:rPr>
          <w:sz w:val="24"/>
          <w:szCs w:val="24"/>
        </w:rPr>
        <w:t xml:space="preserve">, секреция, регуляция и механизм действия гормонов </w:t>
      </w:r>
      <w:proofErr w:type="spellStart"/>
      <w:r w:rsidRPr="0045564F">
        <w:rPr>
          <w:sz w:val="24"/>
          <w:szCs w:val="24"/>
        </w:rPr>
        <w:t>аденогипофиза</w:t>
      </w:r>
      <w:proofErr w:type="spellEnd"/>
      <w:r w:rsidRPr="0045564F">
        <w:rPr>
          <w:sz w:val="24"/>
          <w:szCs w:val="24"/>
        </w:rPr>
        <w:t>.</w:t>
      </w:r>
    </w:p>
    <w:p w:rsidR="007567F5" w:rsidRPr="0045564F" w:rsidRDefault="007567F5" w:rsidP="0045564F">
      <w:pPr>
        <w:pStyle w:val="a3"/>
        <w:jc w:val="both"/>
        <w:rPr>
          <w:sz w:val="24"/>
          <w:szCs w:val="24"/>
        </w:rPr>
      </w:pPr>
      <w:r w:rsidRPr="0045564F">
        <w:rPr>
          <w:sz w:val="24"/>
          <w:szCs w:val="24"/>
        </w:rPr>
        <w:t xml:space="preserve">      Патофизиология гипоталамо-гипофизарной системы. Нарушение центральных механизмов регуляции. Роль механизма обратной связи.</w:t>
      </w:r>
    </w:p>
    <w:p w:rsidR="007567F5" w:rsidRPr="0045564F" w:rsidRDefault="007567F5" w:rsidP="0045564F">
      <w:pPr>
        <w:pStyle w:val="a3"/>
        <w:rPr>
          <w:b/>
          <w:bCs/>
          <w:sz w:val="24"/>
          <w:szCs w:val="24"/>
        </w:rPr>
      </w:pPr>
      <w:r w:rsidRPr="0045564F">
        <w:rPr>
          <w:b/>
          <w:bCs/>
          <w:sz w:val="24"/>
          <w:szCs w:val="24"/>
        </w:rPr>
        <w:t>Эндокринные железы</w:t>
      </w:r>
      <w:r w:rsidRPr="0045564F">
        <w:rPr>
          <w:b/>
          <w:bCs/>
          <w:sz w:val="24"/>
          <w:szCs w:val="24"/>
          <w:lang w:val="kk-KZ"/>
        </w:rPr>
        <w:t xml:space="preserve"> и их гормоны </w:t>
      </w:r>
    </w:p>
    <w:p w:rsidR="007567F5" w:rsidRPr="0045564F" w:rsidRDefault="007567F5" w:rsidP="0045564F">
      <w:pPr>
        <w:pStyle w:val="a3"/>
        <w:ind w:firstLine="284"/>
        <w:jc w:val="both"/>
        <w:rPr>
          <w:sz w:val="24"/>
          <w:szCs w:val="24"/>
        </w:rPr>
      </w:pPr>
      <w:r w:rsidRPr="0045564F">
        <w:rPr>
          <w:sz w:val="24"/>
          <w:szCs w:val="24"/>
        </w:rPr>
        <w:t xml:space="preserve">  Щитовидная железа и ее гормоны – тироксин и </w:t>
      </w:r>
      <w:proofErr w:type="spellStart"/>
      <w:r w:rsidRPr="0045564F">
        <w:rPr>
          <w:sz w:val="24"/>
          <w:szCs w:val="24"/>
        </w:rPr>
        <w:t>трийодтиронин</w:t>
      </w:r>
      <w:proofErr w:type="spellEnd"/>
      <w:r w:rsidRPr="0045564F">
        <w:rPr>
          <w:sz w:val="24"/>
          <w:szCs w:val="24"/>
        </w:rPr>
        <w:t xml:space="preserve">. Щитовидная железа и ее строение.  Фолликулярные и </w:t>
      </w:r>
      <w:proofErr w:type="spellStart"/>
      <w:r w:rsidRPr="0045564F">
        <w:rPr>
          <w:sz w:val="24"/>
          <w:szCs w:val="24"/>
        </w:rPr>
        <w:t>парафолликулярные</w:t>
      </w:r>
      <w:proofErr w:type="spellEnd"/>
      <w:r w:rsidRPr="0045564F">
        <w:rPr>
          <w:sz w:val="24"/>
          <w:szCs w:val="24"/>
        </w:rPr>
        <w:t xml:space="preserve"> клетки щитовидной железы. Особенности клеток щитовидной железы. Механизм “йодного насоса”. Образование и транспорт </w:t>
      </w:r>
      <w:proofErr w:type="spellStart"/>
      <w:r w:rsidRPr="0045564F">
        <w:rPr>
          <w:sz w:val="24"/>
          <w:szCs w:val="24"/>
        </w:rPr>
        <w:t>тиреоидных</w:t>
      </w:r>
      <w:proofErr w:type="spellEnd"/>
      <w:r w:rsidRPr="0045564F">
        <w:rPr>
          <w:sz w:val="24"/>
          <w:szCs w:val="24"/>
        </w:rPr>
        <w:t xml:space="preserve"> гормонов. Биосинтез гормонов. </w:t>
      </w:r>
      <w:proofErr w:type="spellStart"/>
      <w:r w:rsidRPr="0045564F">
        <w:rPr>
          <w:sz w:val="24"/>
          <w:szCs w:val="24"/>
        </w:rPr>
        <w:t>Тиреоглобулин</w:t>
      </w:r>
      <w:proofErr w:type="spellEnd"/>
      <w:r w:rsidRPr="0045564F">
        <w:rPr>
          <w:sz w:val="24"/>
          <w:szCs w:val="24"/>
        </w:rPr>
        <w:t>. Механизм действия гормонов на клеточном уровне. Физиологическое действие гормонов. Регуляция функций щитовидной железы. Механизм отрицательной обратной связи. Влияние стресс-факторов на секрецию гормонов. Патология щитовидной железы. Гипотиреоз. Эндемический зоб, кретинизм, микседема. Гипертиреоз. Базедова болезнь, токсическая аденома.</w:t>
      </w:r>
    </w:p>
    <w:p w:rsidR="007567F5" w:rsidRPr="0045564F" w:rsidRDefault="007567F5" w:rsidP="0045564F">
      <w:pPr>
        <w:pStyle w:val="a3"/>
        <w:ind w:firstLine="426"/>
        <w:jc w:val="both"/>
        <w:rPr>
          <w:sz w:val="24"/>
          <w:szCs w:val="24"/>
        </w:rPr>
      </w:pPr>
      <w:r w:rsidRPr="0045564F">
        <w:rPr>
          <w:sz w:val="24"/>
          <w:szCs w:val="24"/>
        </w:rPr>
        <w:t xml:space="preserve">Надпочечники и их строение. Кора надпочечников и кортикостероиды. </w:t>
      </w:r>
      <w:proofErr w:type="spellStart"/>
      <w:r w:rsidRPr="0045564F">
        <w:rPr>
          <w:sz w:val="24"/>
          <w:szCs w:val="24"/>
        </w:rPr>
        <w:t>Глюкокортикоиды</w:t>
      </w:r>
      <w:proofErr w:type="spellEnd"/>
      <w:r w:rsidRPr="0045564F">
        <w:rPr>
          <w:sz w:val="24"/>
          <w:szCs w:val="24"/>
        </w:rPr>
        <w:t xml:space="preserve">, </w:t>
      </w:r>
      <w:proofErr w:type="spellStart"/>
      <w:r w:rsidRPr="0045564F">
        <w:rPr>
          <w:sz w:val="24"/>
          <w:szCs w:val="24"/>
        </w:rPr>
        <w:t>минералокортикоиды</w:t>
      </w:r>
      <w:proofErr w:type="spellEnd"/>
      <w:r w:rsidRPr="0045564F">
        <w:rPr>
          <w:sz w:val="24"/>
          <w:szCs w:val="24"/>
        </w:rPr>
        <w:t xml:space="preserve">, андрогены, эстрогены, гестагены. Химическая </w:t>
      </w:r>
      <w:r w:rsidRPr="0045564F">
        <w:rPr>
          <w:sz w:val="24"/>
          <w:szCs w:val="24"/>
        </w:rPr>
        <w:lastRenderedPageBreak/>
        <w:t xml:space="preserve">структура и синтез </w:t>
      </w:r>
      <w:proofErr w:type="spellStart"/>
      <w:r w:rsidRPr="0045564F">
        <w:rPr>
          <w:sz w:val="24"/>
          <w:szCs w:val="24"/>
        </w:rPr>
        <w:t>глюкокортикоидов</w:t>
      </w:r>
      <w:proofErr w:type="spellEnd"/>
      <w:r w:rsidRPr="0045564F">
        <w:rPr>
          <w:sz w:val="24"/>
          <w:szCs w:val="24"/>
        </w:rPr>
        <w:t xml:space="preserve">. Механизм действия </w:t>
      </w:r>
      <w:proofErr w:type="spellStart"/>
      <w:r w:rsidRPr="0045564F">
        <w:rPr>
          <w:sz w:val="24"/>
          <w:szCs w:val="24"/>
        </w:rPr>
        <w:t>глюкокортикоидов</w:t>
      </w:r>
      <w:proofErr w:type="spellEnd"/>
      <w:r w:rsidRPr="0045564F">
        <w:rPr>
          <w:sz w:val="24"/>
          <w:szCs w:val="24"/>
        </w:rPr>
        <w:t xml:space="preserve">. Физиологическое действие </w:t>
      </w:r>
      <w:proofErr w:type="spellStart"/>
      <w:r w:rsidRPr="0045564F">
        <w:rPr>
          <w:sz w:val="24"/>
          <w:szCs w:val="24"/>
        </w:rPr>
        <w:t>глюкокортикоидов</w:t>
      </w:r>
      <w:proofErr w:type="spellEnd"/>
      <w:r w:rsidRPr="0045564F">
        <w:rPr>
          <w:sz w:val="24"/>
          <w:szCs w:val="24"/>
        </w:rPr>
        <w:t xml:space="preserve">. </w:t>
      </w:r>
      <w:proofErr w:type="spellStart"/>
      <w:r w:rsidRPr="0045564F">
        <w:rPr>
          <w:sz w:val="24"/>
          <w:szCs w:val="24"/>
        </w:rPr>
        <w:t>Глюконеогенез</w:t>
      </w:r>
      <w:proofErr w:type="spellEnd"/>
      <w:r w:rsidRPr="0045564F">
        <w:rPr>
          <w:sz w:val="24"/>
          <w:szCs w:val="24"/>
        </w:rPr>
        <w:t xml:space="preserve">. </w:t>
      </w:r>
      <w:proofErr w:type="spellStart"/>
      <w:r w:rsidRPr="0045564F">
        <w:rPr>
          <w:sz w:val="24"/>
          <w:szCs w:val="24"/>
        </w:rPr>
        <w:t>Липолиз</w:t>
      </w:r>
      <w:proofErr w:type="spellEnd"/>
      <w:r w:rsidRPr="0045564F">
        <w:rPr>
          <w:sz w:val="24"/>
          <w:szCs w:val="24"/>
        </w:rPr>
        <w:t xml:space="preserve">. Другие эффекты </w:t>
      </w:r>
      <w:proofErr w:type="spellStart"/>
      <w:r w:rsidRPr="0045564F">
        <w:rPr>
          <w:sz w:val="24"/>
          <w:szCs w:val="24"/>
        </w:rPr>
        <w:t>глюкокортикоидов</w:t>
      </w:r>
      <w:proofErr w:type="spellEnd"/>
      <w:r w:rsidRPr="0045564F">
        <w:rPr>
          <w:sz w:val="24"/>
          <w:szCs w:val="24"/>
        </w:rPr>
        <w:t xml:space="preserve"> – кровообращение, водное равновесие, скелетная мускулатура, ЦНС и органы чувств. Влияние на клеточный и гуморальный </w:t>
      </w:r>
      <w:proofErr w:type="spellStart"/>
      <w:r w:rsidRPr="0045564F">
        <w:rPr>
          <w:sz w:val="24"/>
          <w:szCs w:val="24"/>
        </w:rPr>
        <w:t>иммунитет.Регуляция</w:t>
      </w:r>
      <w:proofErr w:type="spellEnd"/>
      <w:r w:rsidRPr="0045564F">
        <w:rPr>
          <w:sz w:val="24"/>
          <w:szCs w:val="24"/>
        </w:rPr>
        <w:t xml:space="preserve"> концентрации </w:t>
      </w:r>
      <w:proofErr w:type="spellStart"/>
      <w:r w:rsidRPr="0045564F">
        <w:rPr>
          <w:sz w:val="24"/>
          <w:szCs w:val="24"/>
        </w:rPr>
        <w:t>глюкокортикоидов</w:t>
      </w:r>
      <w:proofErr w:type="spellEnd"/>
      <w:r w:rsidRPr="0045564F">
        <w:rPr>
          <w:sz w:val="24"/>
          <w:szCs w:val="24"/>
        </w:rPr>
        <w:t xml:space="preserve"> в крови и в тканях. Механизм отрицательной обратной связи. Стресс и адаптация. Стресс-факторы. Общий адаптационный синдром по </w:t>
      </w:r>
      <w:proofErr w:type="spellStart"/>
      <w:r w:rsidRPr="0045564F">
        <w:rPr>
          <w:sz w:val="24"/>
          <w:szCs w:val="24"/>
        </w:rPr>
        <w:t>Г.Селье</w:t>
      </w:r>
      <w:proofErr w:type="spellEnd"/>
      <w:r w:rsidRPr="0045564F">
        <w:rPr>
          <w:sz w:val="24"/>
          <w:szCs w:val="24"/>
        </w:rPr>
        <w:t xml:space="preserve"> и его стадии. Адаптивные гормоны. Механизм действия стрессора. Патология коры надпочечников.</w:t>
      </w:r>
    </w:p>
    <w:p w:rsidR="007567F5" w:rsidRPr="0045564F" w:rsidRDefault="007567F5" w:rsidP="0045564F">
      <w:pPr>
        <w:pStyle w:val="a3"/>
        <w:ind w:firstLine="426"/>
        <w:jc w:val="both"/>
        <w:rPr>
          <w:sz w:val="24"/>
          <w:szCs w:val="24"/>
        </w:rPr>
      </w:pPr>
      <w:r w:rsidRPr="0045564F">
        <w:rPr>
          <w:sz w:val="24"/>
          <w:szCs w:val="24"/>
        </w:rPr>
        <w:t xml:space="preserve">Гонады и половые гормоны. Половые гормоны надпочечников, их роль. Действие половых гормонов на ранних этапах эмбриогенеза. Половое созревание. Половое поведение. Семенники, строение и функции. Клетки </w:t>
      </w:r>
      <w:proofErr w:type="spellStart"/>
      <w:r w:rsidRPr="0045564F">
        <w:rPr>
          <w:sz w:val="24"/>
          <w:szCs w:val="24"/>
        </w:rPr>
        <w:t>Лейдига</w:t>
      </w:r>
      <w:proofErr w:type="spellEnd"/>
      <w:r w:rsidRPr="0045564F">
        <w:rPr>
          <w:sz w:val="24"/>
          <w:szCs w:val="24"/>
        </w:rPr>
        <w:t xml:space="preserve">. Тестостерон. </w:t>
      </w:r>
      <w:proofErr w:type="spellStart"/>
      <w:r w:rsidRPr="0045564F">
        <w:rPr>
          <w:sz w:val="24"/>
          <w:szCs w:val="24"/>
        </w:rPr>
        <w:t>Физиологичесоке</w:t>
      </w:r>
      <w:proofErr w:type="spellEnd"/>
      <w:r w:rsidRPr="0045564F">
        <w:rPr>
          <w:sz w:val="24"/>
          <w:szCs w:val="24"/>
        </w:rPr>
        <w:t xml:space="preserve"> действие тестостерона. Сперматогенез. Яичники, строение и функции. Корковый и мозговой слои яичников. Гормоны яичников. Эстрогены. Гестагены (прогестерон). Андрогены, релаксин. Механизм действия гормонов. Женский половой цикл и его фазы. Уровень половых гормонов в половом цикле. Регуляция секреции </w:t>
      </w:r>
      <w:proofErr w:type="spellStart"/>
      <w:r w:rsidRPr="0045564F">
        <w:rPr>
          <w:sz w:val="24"/>
          <w:szCs w:val="24"/>
        </w:rPr>
        <w:t>эстрадиола</w:t>
      </w:r>
      <w:proofErr w:type="spellEnd"/>
      <w:r w:rsidRPr="0045564F">
        <w:rPr>
          <w:sz w:val="24"/>
          <w:szCs w:val="24"/>
        </w:rPr>
        <w:t xml:space="preserve"> и прогестерона. Секреция ФСГ и ЛГ. Основные черты гормональной регуляции беременности, родов и лактации. Регуляция функций половых желез. Патофизиологические аспекты. Пороки развития гонад. Болезни мужских половых желез. </w:t>
      </w:r>
      <w:proofErr w:type="spellStart"/>
      <w:r w:rsidRPr="0045564F">
        <w:rPr>
          <w:sz w:val="24"/>
          <w:szCs w:val="24"/>
        </w:rPr>
        <w:t>Гипогонадизм</w:t>
      </w:r>
      <w:proofErr w:type="spellEnd"/>
      <w:r w:rsidRPr="0045564F">
        <w:rPr>
          <w:sz w:val="24"/>
          <w:szCs w:val="24"/>
        </w:rPr>
        <w:t xml:space="preserve">. Болезни женских половых желез. </w:t>
      </w:r>
      <w:proofErr w:type="spellStart"/>
      <w:r w:rsidRPr="0045564F">
        <w:rPr>
          <w:sz w:val="24"/>
          <w:szCs w:val="24"/>
        </w:rPr>
        <w:t>Гипогонадизм</w:t>
      </w:r>
      <w:proofErr w:type="spellEnd"/>
      <w:r w:rsidRPr="0045564F">
        <w:rPr>
          <w:sz w:val="24"/>
          <w:szCs w:val="24"/>
        </w:rPr>
        <w:t>.</w:t>
      </w:r>
    </w:p>
    <w:p w:rsidR="007567F5" w:rsidRPr="0045564F" w:rsidRDefault="007567F5" w:rsidP="0045564F">
      <w:pPr>
        <w:pStyle w:val="a3"/>
        <w:ind w:firstLine="426"/>
        <w:jc w:val="both"/>
        <w:rPr>
          <w:sz w:val="24"/>
          <w:szCs w:val="24"/>
        </w:rPr>
      </w:pPr>
      <w:r w:rsidRPr="0045564F">
        <w:rPr>
          <w:sz w:val="24"/>
          <w:szCs w:val="24"/>
        </w:rPr>
        <w:t xml:space="preserve"> Надпочечники и альдостерон. Физиологическое действие альдостерона. Регуляция образования альдостерона. Гормональная регуляция водно-солевого гомеостаза. Гормоны и гомеостаз.  Влияние изменений концентраций ионо</w:t>
      </w:r>
      <w:r w:rsidR="0045564F">
        <w:rPr>
          <w:sz w:val="24"/>
          <w:szCs w:val="24"/>
        </w:rPr>
        <w:t xml:space="preserve">в </w:t>
      </w:r>
      <w:r w:rsidRPr="0045564F">
        <w:rPr>
          <w:sz w:val="24"/>
          <w:szCs w:val="24"/>
        </w:rPr>
        <w:t xml:space="preserve">натрия и калия в плазме. Влияние циркуляторных нарушений на выработку альдостерона. Ренин, </w:t>
      </w:r>
      <w:proofErr w:type="spellStart"/>
      <w:r w:rsidRPr="0045564F">
        <w:rPr>
          <w:sz w:val="24"/>
          <w:szCs w:val="24"/>
        </w:rPr>
        <w:t>ангиотонин</w:t>
      </w:r>
      <w:proofErr w:type="spellEnd"/>
      <w:r w:rsidRPr="0045564F">
        <w:rPr>
          <w:sz w:val="24"/>
          <w:szCs w:val="24"/>
        </w:rPr>
        <w:t xml:space="preserve"> и секреция альдостерона. Роль альдостерона в гомеостазе. Первичный </w:t>
      </w:r>
      <w:proofErr w:type="spellStart"/>
      <w:r w:rsidRPr="0045564F">
        <w:rPr>
          <w:sz w:val="24"/>
          <w:szCs w:val="24"/>
        </w:rPr>
        <w:t>альдостеронизм</w:t>
      </w:r>
      <w:proofErr w:type="spellEnd"/>
      <w:r w:rsidRPr="0045564F">
        <w:rPr>
          <w:sz w:val="24"/>
          <w:szCs w:val="24"/>
        </w:rPr>
        <w:t xml:space="preserve">. </w:t>
      </w:r>
      <w:proofErr w:type="spellStart"/>
      <w:r w:rsidRPr="0045564F">
        <w:rPr>
          <w:sz w:val="24"/>
          <w:szCs w:val="24"/>
        </w:rPr>
        <w:t>Гипоальдостеронизм</w:t>
      </w:r>
      <w:proofErr w:type="spellEnd"/>
      <w:r w:rsidRPr="0045564F">
        <w:rPr>
          <w:sz w:val="24"/>
          <w:szCs w:val="24"/>
        </w:rPr>
        <w:t>.</w:t>
      </w:r>
    </w:p>
    <w:p w:rsidR="007567F5" w:rsidRPr="0045564F" w:rsidRDefault="007567F5" w:rsidP="0045564F">
      <w:pPr>
        <w:pStyle w:val="a3"/>
        <w:ind w:firstLine="426"/>
        <w:jc w:val="both"/>
        <w:rPr>
          <w:sz w:val="24"/>
          <w:szCs w:val="24"/>
        </w:rPr>
      </w:pPr>
      <w:r w:rsidRPr="0045564F">
        <w:rPr>
          <w:sz w:val="24"/>
          <w:szCs w:val="24"/>
        </w:rPr>
        <w:t xml:space="preserve">Эндокринная регуляция обмена кальция. Содержание кальция в организме. Роль кальция в организме. Паращитовидные железы и метаболизм кальция. Химическая природа гормона щитовидной железы. Физиологическая активность </w:t>
      </w:r>
      <w:proofErr w:type="spellStart"/>
      <w:r w:rsidRPr="0045564F">
        <w:rPr>
          <w:sz w:val="24"/>
          <w:szCs w:val="24"/>
        </w:rPr>
        <w:t>паратгормона</w:t>
      </w:r>
      <w:proofErr w:type="spellEnd"/>
      <w:r w:rsidRPr="0045564F">
        <w:rPr>
          <w:sz w:val="24"/>
          <w:szCs w:val="24"/>
        </w:rPr>
        <w:t xml:space="preserve">. </w:t>
      </w:r>
      <w:proofErr w:type="spellStart"/>
      <w:r w:rsidRPr="0045564F">
        <w:rPr>
          <w:sz w:val="24"/>
          <w:szCs w:val="24"/>
        </w:rPr>
        <w:t>Тиреокальцитонин</w:t>
      </w:r>
      <w:proofErr w:type="spellEnd"/>
      <w:r w:rsidRPr="0045564F">
        <w:rPr>
          <w:sz w:val="24"/>
          <w:szCs w:val="24"/>
        </w:rPr>
        <w:t xml:space="preserve">. Структура и синтез </w:t>
      </w:r>
      <w:proofErr w:type="spellStart"/>
      <w:r w:rsidRPr="0045564F">
        <w:rPr>
          <w:sz w:val="24"/>
          <w:szCs w:val="24"/>
        </w:rPr>
        <w:t>тиреокальцитонина</w:t>
      </w:r>
      <w:proofErr w:type="spellEnd"/>
      <w:r w:rsidRPr="0045564F">
        <w:rPr>
          <w:sz w:val="24"/>
          <w:szCs w:val="24"/>
        </w:rPr>
        <w:t xml:space="preserve">. Механизм действия </w:t>
      </w:r>
      <w:proofErr w:type="spellStart"/>
      <w:r w:rsidRPr="0045564F">
        <w:rPr>
          <w:sz w:val="24"/>
          <w:szCs w:val="24"/>
        </w:rPr>
        <w:t>тиреокальцитонина</w:t>
      </w:r>
      <w:proofErr w:type="spellEnd"/>
      <w:r w:rsidRPr="0045564F">
        <w:rPr>
          <w:sz w:val="24"/>
          <w:szCs w:val="24"/>
        </w:rPr>
        <w:t xml:space="preserve">. Витамин Д и обмен кальция. Патофизиология. Тетания. </w:t>
      </w:r>
      <w:proofErr w:type="spellStart"/>
      <w:r w:rsidRPr="0045564F">
        <w:rPr>
          <w:sz w:val="24"/>
          <w:szCs w:val="24"/>
        </w:rPr>
        <w:t>Гипопаратиреоз</w:t>
      </w:r>
      <w:proofErr w:type="spellEnd"/>
      <w:r w:rsidRPr="0045564F">
        <w:rPr>
          <w:sz w:val="24"/>
          <w:szCs w:val="24"/>
        </w:rPr>
        <w:t xml:space="preserve">. </w:t>
      </w:r>
      <w:proofErr w:type="spellStart"/>
      <w:r w:rsidRPr="0045564F">
        <w:rPr>
          <w:sz w:val="24"/>
          <w:szCs w:val="24"/>
        </w:rPr>
        <w:t>Гиперпаратиреоз</w:t>
      </w:r>
      <w:proofErr w:type="spellEnd"/>
      <w:r w:rsidRPr="0045564F">
        <w:rPr>
          <w:sz w:val="24"/>
          <w:szCs w:val="24"/>
        </w:rPr>
        <w:t xml:space="preserve">. </w:t>
      </w:r>
      <w:proofErr w:type="spellStart"/>
      <w:r w:rsidRPr="0045564F">
        <w:rPr>
          <w:sz w:val="24"/>
          <w:szCs w:val="24"/>
        </w:rPr>
        <w:t>Кальциемия</w:t>
      </w:r>
      <w:proofErr w:type="spellEnd"/>
      <w:r w:rsidRPr="0045564F">
        <w:rPr>
          <w:sz w:val="24"/>
          <w:szCs w:val="24"/>
        </w:rPr>
        <w:t>.</w:t>
      </w:r>
    </w:p>
    <w:p w:rsidR="007567F5" w:rsidRPr="0045564F" w:rsidRDefault="007567F5" w:rsidP="0045564F">
      <w:pPr>
        <w:pStyle w:val="a3"/>
        <w:ind w:firstLine="426"/>
        <w:jc w:val="both"/>
        <w:rPr>
          <w:sz w:val="24"/>
          <w:szCs w:val="24"/>
        </w:rPr>
      </w:pPr>
      <w:r w:rsidRPr="0045564F">
        <w:rPr>
          <w:sz w:val="24"/>
          <w:szCs w:val="24"/>
        </w:rPr>
        <w:t xml:space="preserve">Симпатоадреналовая система. Гормоны системы и место их образования. Мозговое вещество надпочечников, строение и функции. Гормоны мозгового слоя надпочечников – </w:t>
      </w:r>
      <w:proofErr w:type="spellStart"/>
      <w:r w:rsidRPr="0045564F">
        <w:rPr>
          <w:sz w:val="24"/>
          <w:szCs w:val="24"/>
        </w:rPr>
        <w:t>адерналин</w:t>
      </w:r>
      <w:proofErr w:type="spellEnd"/>
      <w:r w:rsidRPr="0045564F">
        <w:rPr>
          <w:sz w:val="24"/>
          <w:szCs w:val="24"/>
        </w:rPr>
        <w:t xml:space="preserve"> и норадреналин. Соотношение этих гормонов. Образование гормона в мозге. Химическая структура и синтез катехоламинов. Физиологическая роль адреналина и норадреналина. Регуляция секреции катехоламинов. Механизм действия </w:t>
      </w:r>
      <w:proofErr w:type="spellStart"/>
      <w:r w:rsidRPr="0045564F">
        <w:rPr>
          <w:sz w:val="24"/>
          <w:szCs w:val="24"/>
        </w:rPr>
        <w:t>катехоламинов.Стресс</w:t>
      </w:r>
      <w:proofErr w:type="spellEnd"/>
      <w:r w:rsidRPr="0045564F">
        <w:rPr>
          <w:sz w:val="24"/>
          <w:szCs w:val="24"/>
        </w:rPr>
        <w:t xml:space="preserve"> и катехоламины. Патология мозгового слоя надпочечников. </w:t>
      </w:r>
      <w:proofErr w:type="spellStart"/>
      <w:r w:rsidRPr="0045564F">
        <w:rPr>
          <w:sz w:val="24"/>
          <w:szCs w:val="24"/>
        </w:rPr>
        <w:t>Феохромоцитома</w:t>
      </w:r>
      <w:proofErr w:type="spellEnd"/>
      <w:r w:rsidRPr="0045564F">
        <w:rPr>
          <w:sz w:val="24"/>
          <w:szCs w:val="24"/>
        </w:rPr>
        <w:t xml:space="preserve">. </w:t>
      </w:r>
    </w:p>
    <w:p w:rsidR="007567F5" w:rsidRPr="0045564F" w:rsidRDefault="007567F5" w:rsidP="0045564F">
      <w:pPr>
        <w:pStyle w:val="a3"/>
        <w:ind w:firstLine="426"/>
        <w:jc w:val="both"/>
        <w:rPr>
          <w:sz w:val="24"/>
          <w:szCs w:val="24"/>
        </w:rPr>
      </w:pPr>
      <w:r w:rsidRPr="0045564F">
        <w:rPr>
          <w:sz w:val="24"/>
          <w:szCs w:val="24"/>
        </w:rPr>
        <w:t xml:space="preserve">Гормоны поджелудочной железы и регуляция содержания глюкозы в  крови. Анатомо-физиологические данные поджелудочной железы. Островки </w:t>
      </w:r>
      <w:proofErr w:type="spellStart"/>
      <w:r w:rsidRPr="0045564F">
        <w:rPr>
          <w:sz w:val="24"/>
          <w:szCs w:val="24"/>
        </w:rPr>
        <w:t>Лангерганса</w:t>
      </w:r>
      <w:proofErr w:type="spellEnd"/>
      <w:r w:rsidRPr="0045564F">
        <w:rPr>
          <w:sz w:val="24"/>
          <w:szCs w:val="24"/>
        </w:rPr>
        <w:t xml:space="preserve">. Альфа-клетки, </w:t>
      </w:r>
      <w:proofErr w:type="spellStart"/>
      <w:r w:rsidRPr="0045564F">
        <w:rPr>
          <w:sz w:val="24"/>
          <w:szCs w:val="24"/>
        </w:rPr>
        <w:t>бетта</w:t>
      </w:r>
      <w:proofErr w:type="spellEnd"/>
      <w:r w:rsidRPr="0045564F">
        <w:rPr>
          <w:sz w:val="24"/>
          <w:szCs w:val="24"/>
        </w:rPr>
        <w:t xml:space="preserve">-клетки, дельта-клетки. Гормоны, вырабатываемые эндокринной частью поджелудочной железы. Инсулин, глюкагон. Химическая природа гормонов. Синтез инсулина и глюкагона. Регуляция эндокринной части поджелудочной железы. Регуляция секреции инсулина. Регуляция секреции глюкагона. Физиологическое действие инсулина и глюкагона. Регуляция концентрации глюкозы в крови. Взаимодействие механизмов, регулирующих уровень глюкозы в крови. Патофизиология. </w:t>
      </w:r>
      <w:proofErr w:type="spellStart"/>
      <w:r w:rsidRPr="0045564F">
        <w:rPr>
          <w:sz w:val="24"/>
          <w:szCs w:val="24"/>
        </w:rPr>
        <w:t>Гипо</w:t>
      </w:r>
      <w:proofErr w:type="spellEnd"/>
      <w:r w:rsidRPr="0045564F">
        <w:rPr>
          <w:sz w:val="24"/>
          <w:szCs w:val="24"/>
        </w:rPr>
        <w:t>-  и гипергликемия. Сахарный диабет. Классификация сахарного диабета. Гипогликемическая кома.</w:t>
      </w:r>
    </w:p>
    <w:p w:rsidR="007567F5" w:rsidRPr="0045564F" w:rsidRDefault="007567F5" w:rsidP="0045564F">
      <w:pPr>
        <w:pStyle w:val="a3"/>
        <w:ind w:firstLine="426"/>
        <w:jc w:val="both"/>
        <w:rPr>
          <w:sz w:val="24"/>
          <w:szCs w:val="24"/>
        </w:rPr>
      </w:pPr>
      <w:r w:rsidRPr="0045564F">
        <w:rPr>
          <w:sz w:val="24"/>
          <w:szCs w:val="24"/>
        </w:rPr>
        <w:t>Эндокринология “периферических” гормонов. “Тканевые гормоны”. Полипептиды и амины; система АР</w:t>
      </w:r>
      <w:r w:rsidRPr="0045564F">
        <w:rPr>
          <w:sz w:val="24"/>
          <w:szCs w:val="24"/>
          <w:lang w:val="en-US"/>
        </w:rPr>
        <w:t>UD</w:t>
      </w:r>
      <w:r w:rsidRPr="0045564F">
        <w:rPr>
          <w:sz w:val="24"/>
          <w:szCs w:val="24"/>
        </w:rPr>
        <w:t xml:space="preserve">. Серотонин. Гистамин. </w:t>
      </w:r>
      <w:proofErr w:type="spellStart"/>
      <w:r w:rsidRPr="0045564F">
        <w:rPr>
          <w:sz w:val="24"/>
          <w:szCs w:val="24"/>
        </w:rPr>
        <w:t>Брадикинин</w:t>
      </w:r>
      <w:proofErr w:type="spellEnd"/>
      <w:r w:rsidRPr="0045564F">
        <w:rPr>
          <w:sz w:val="24"/>
          <w:szCs w:val="24"/>
        </w:rPr>
        <w:t xml:space="preserve">. </w:t>
      </w:r>
      <w:proofErr w:type="spellStart"/>
      <w:r w:rsidRPr="0045564F">
        <w:rPr>
          <w:sz w:val="24"/>
          <w:szCs w:val="24"/>
        </w:rPr>
        <w:t>Каликреин</w:t>
      </w:r>
      <w:proofErr w:type="spellEnd"/>
      <w:r w:rsidRPr="0045564F">
        <w:rPr>
          <w:sz w:val="24"/>
          <w:szCs w:val="24"/>
        </w:rPr>
        <w:t xml:space="preserve">. </w:t>
      </w:r>
      <w:proofErr w:type="spellStart"/>
      <w:r w:rsidRPr="0045564F">
        <w:rPr>
          <w:sz w:val="24"/>
          <w:szCs w:val="24"/>
        </w:rPr>
        <w:t>Эритропоэтин</w:t>
      </w:r>
      <w:proofErr w:type="spellEnd"/>
      <w:r w:rsidRPr="0045564F">
        <w:rPr>
          <w:sz w:val="24"/>
          <w:szCs w:val="24"/>
        </w:rPr>
        <w:t xml:space="preserve">, простагландины. Органы с неточно установленной или неясной эндокринной функцией. </w:t>
      </w:r>
    </w:p>
    <w:p w:rsidR="007567F5" w:rsidRPr="0045564F" w:rsidRDefault="007567F5" w:rsidP="0045564F">
      <w:pPr>
        <w:pStyle w:val="a3"/>
        <w:ind w:firstLine="426"/>
        <w:jc w:val="both"/>
        <w:rPr>
          <w:sz w:val="24"/>
          <w:szCs w:val="24"/>
        </w:rPr>
      </w:pPr>
      <w:r w:rsidRPr="0045564F">
        <w:rPr>
          <w:sz w:val="24"/>
          <w:szCs w:val="24"/>
        </w:rPr>
        <w:t xml:space="preserve">Тимус. Морфофункциональная характеристика. Первичные и вторичные лимфоидные органы. Типы иммунного ответа. Механизм иммунного ответа. Антитела и антигены. Структура и свойства антител. Взаимодействие антиген-антитело. Иммунологическая память. Иммунологическая толерантность. Неспецифическая резистентность. Активная и пассивная иммунизация. </w:t>
      </w:r>
      <w:proofErr w:type="spellStart"/>
      <w:r w:rsidRPr="0045564F">
        <w:rPr>
          <w:sz w:val="24"/>
          <w:szCs w:val="24"/>
        </w:rPr>
        <w:t>Колостральный</w:t>
      </w:r>
      <w:proofErr w:type="spellEnd"/>
      <w:r w:rsidRPr="0045564F">
        <w:rPr>
          <w:sz w:val="24"/>
          <w:szCs w:val="24"/>
        </w:rPr>
        <w:t xml:space="preserve"> иммунитет. Патофизиология.</w:t>
      </w:r>
    </w:p>
    <w:p w:rsidR="007567F5" w:rsidRPr="0045564F" w:rsidRDefault="007567F5" w:rsidP="0045564F">
      <w:pPr>
        <w:pStyle w:val="a3"/>
        <w:ind w:firstLine="426"/>
        <w:jc w:val="both"/>
        <w:rPr>
          <w:sz w:val="24"/>
          <w:szCs w:val="24"/>
        </w:rPr>
      </w:pPr>
      <w:r w:rsidRPr="0045564F">
        <w:rPr>
          <w:sz w:val="24"/>
          <w:szCs w:val="24"/>
        </w:rPr>
        <w:lastRenderedPageBreak/>
        <w:t xml:space="preserve">Эпифиз. Строение и функции </w:t>
      </w:r>
      <w:proofErr w:type="spellStart"/>
      <w:r w:rsidRPr="0045564F">
        <w:rPr>
          <w:sz w:val="24"/>
          <w:szCs w:val="24"/>
        </w:rPr>
        <w:t>эпифизаю</w:t>
      </w:r>
      <w:proofErr w:type="spellEnd"/>
      <w:r w:rsidRPr="0045564F">
        <w:rPr>
          <w:sz w:val="24"/>
          <w:szCs w:val="24"/>
        </w:rPr>
        <w:t xml:space="preserve"> </w:t>
      </w:r>
      <w:proofErr w:type="spellStart"/>
      <w:r w:rsidRPr="0045564F">
        <w:rPr>
          <w:sz w:val="24"/>
          <w:szCs w:val="24"/>
        </w:rPr>
        <w:t>Фотосенсорные</w:t>
      </w:r>
      <w:proofErr w:type="spellEnd"/>
      <w:r w:rsidRPr="0045564F">
        <w:rPr>
          <w:sz w:val="24"/>
          <w:szCs w:val="24"/>
        </w:rPr>
        <w:t xml:space="preserve"> клетки эпифиза. Гормоны эпифиза, их биосинтез и секреция. Роль эпифиза в регуляции репродуктивных и ритмических процессов в организме. Патофизиология.</w:t>
      </w:r>
    </w:p>
    <w:p w:rsidR="007567F5" w:rsidRPr="0045564F" w:rsidRDefault="007567F5" w:rsidP="0045564F">
      <w:pPr>
        <w:pStyle w:val="a3"/>
        <w:ind w:firstLine="426"/>
        <w:jc w:val="both"/>
        <w:rPr>
          <w:sz w:val="24"/>
          <w:szCs w:val="24"/>
        </w:rPr>
      </w:pPr>
      <w:r w:rsidRPr="0045564F">
        <w:rPr>
          <w:sz w:val="24"/>
          <w:szCs w:val="24"/>
        </w:rPr>
        <w:t xml:space="preserve">Гормоны желудочно-кишечного тракта. </w:t>
      </w:r>
      <w:proofErr w:type="spellStart"/>
      <w:r w:rsidRPr="0045564F">
        <w:rPr>
          <w:sz w:val="24"/>
          <w:szCs w:val="24"/>
        </w:rPr>
        <w:t>Гастрин</w:t>
      </w:r>
      <w:proofErr w:type="spellEnd"/>
      <w:r w:rsidRPr="0045564F">
        <w:rPr>
          <w:sz w:val="24"/>
          <w:szCs w:val="24"/>
        </w:rPr>
        <w:t xml:space="preserve">, история открытия </w:t>
      </w:r>
      <w:proofErr w:type="spellStart"/>
      <w:r w:rsidRPr="0045564F">
        <w:rPr>
          <w:sz w:val="24"/>
          <w:szCs w:val="24"/>
        </w:rPr>
        <w:t>гастрина</w:t>
      </w:r>
      <w:proofErr w:type="spellEnd"/>
      <w:r w:rsidRPr="0045564F">
        <w:rPr>
          <w:sz w:val="24"/>
          <w:szCs w:val="24"/>
        </w:rPr>
        <w:t xml:space="preserve">. Идентификация и синтез </w:t>
      </w:r>
      <w:proofErr w:type="spellStart"/>
      <w:r w:rsidRPr="0045564F">
        <w:rPr>
          <w:sz w:val="24"/>
          <w:szCs w:val="24"/>
        </w:rPr>
        <w:t>гастрина</w:t>
      </w:r>
      <w:proofErr w:type="spellEnd"/>
      <w:r w:rsidRPr="0045564F">
        <w:rPr>
          <w:sz w:val="24"/>
          <w:szCs w:val="24"/>
        </w:rPr>
        <w:t xml:space="preserve">. Физиологическое действие </w:t>
      </w:r>
      <w:proofErr w:type="spellStart"/>
      <w:r w:rsidRPr="0045564F">
        <w:rPr>
          <w:sz w:val="24"/>
          <w:szCs w:val="24"/>
        </w:rPr>
        <w:t>гастрина</w:t>
      </w:r>
      <w:proofErr w:type="spellEnd"/>
      <w:r w:rsidRPr="0045564F">
        <w:rPr>
          <w:sz w:val="24"/>
          <w:szCs w:val="24"/>
        </w:rPr>
        <w:t xml:space="preserve">. Секретин и поджелудочная железа. </w:t>
      </w:r>
      <w:proofErr w:type="spellStart"/>
      <w:r w:rsidRPr="0045564F">
        <w:rPr>
          <w:sz w:val="24"/>
          <w:szCs w:val="24"/>
        </w:rPr>
        <w:t>Холецистокинин</w:t>
      </w:r>
      <w:proofErr w:type="spellEnd"/>
      <w:r w:rsidRPr="0045564F">
        <w:rPr>
          <w:sz w:val="24"/>
          <w:szCs w:val="24"/>
        </w:rPr>
        <w:t>. Регуляция эндокринной функции поджелудочной железы.</w:t>
      </w:r>
    </w:p>
    <w:p w:rsidR="007567F5" w:rsidRPr="0045564F" w:rsidRDefault="007567F5" w:rsidP="0045564F">
      <w:pPr>
        <w:pStyle w:val="a3"/>
        <w:ind w:firstLine="426"/>
        <w:jc w:val="both"/>
        <w:rPr>
          <w:sz w:val="24"/>
          <w:szCs w:val="24"/>
        </w:rPr>
      </w:pPr>
      <w:r w:rsidRPr="0045564F">
        <w:rPr>
          <w:sz w:val="24"/>
          <w:szCs w:val="24"/>
        </w:rPr>
        <w:t>Гормоны и стресс. Динамика изменений резистентности организма при стрессе. Гипоталамо-гипофизарно-надпочечниковая система и стресс. Симпатоадреналовая система и стресс. Гипоталамо-гипофизарно-</w:t>
      </w:r>
      <w:proofErr w:type="spellStart"/>
      <w:r w:rsidRPr="0045564F">
        <w:rPr>
          <w:sz w:val="24"/>
          <w:szCs w:val="24"/>
        </w:rPr>
        <w:t>тиреоидная</w:t>
      </w:r>
      <w:proofErr w:type="spellEnd"/>
      <w:r w:rsidRPr="0045564F">
        <w:rPr>
          <w:sz w:val="24"/>
          <w:szCs w:val="24"/>
        </w:rPr>
        <w:t xml:space="preserve"> система и стресс. Гормональная регуляция процессов адаптации при мышечной нагрузке, гипокинезии, гипоксии, действии холода.</w:t>
      </w:r>
    </w:p>
    <w:p w:rsidR="007567F5" w:rsidRPr="0045564F" w:rsidRDefault="007567F5" w:rsidP="0045564F">
      <w:pPr>
        <w:pStyle w:val="a3"/>
        <w:ind w:firstLine="426"/>
        <w:jc w:val="both"/>
        <w:rPr>
          <w:sz w:val="24"/>
          <w:szCs w:val="24"/>
        </w:rPr>
      </w:pPr>
      <w:r w:rsidRPr="0045564F">
        <w:rPr>
          <w:sz w:val="24"/>
          <w:szCs w:val="24"/>
        </w:rPr>
        <w:t xml:space="preserve">Гормональная регуляция углеводного обмена. Факторы, участвующие в регуляции содержания глюкозы в крови. Роль печени в гомеостазе глюкозы. Основные пути поддержания динамического баланса глюкозы в крови. Основные этапы гликолиза, </w:t>
      </w:r>
      <w:proofErr w:type="spellStart"/>
      <w:r w:rsidRPr="0045564F">
        <w:rPr>
          <w:sz w:val="24"/>
          <w:szCs w:val="24"/>
        </w:rPr>
        <w:t>глюконеогенеза</w:t>
      </w:r>
      <w:proofErr w:type="spellEnd"/>
      <w:r w:rsidRPr="0045564F">
        <w:rPr>
          <w:sz w:val="24"/>
          <w:szCs w:val="24"/>
        </w:rPr>
        <w:t xml:space="preserve"> и синтеза гликогена. Влияние инсулина, глюкагона и адреналина, </w:t>
      </w:r>
      <w:proofErr w:type="spellStart"/>
      <w:r w:rsidRPr="0045564F">
        <w:rPr>
          <w:sz w:val="24"/>
          <w:szCs w:val="24"/>
        </w:rPr>
        <w:t>соматомединов</w:t>
      </w:r>
      <w:proofErr w:type="spellEnd"/>
      <w:r w:rsidRPr="0045564F">
        <w:rPr>
          <w:sz w:val="24"/>
          <w:szCs w:val="24"/>
        </w:rPr>
        <w:t xml:space="preserve">, </w:t>
      </w:r>
      <w:proofErr w:type="spellStart"/>
      <w:r w:rsidRPr="0045564F">
        <w:rPr>
          <w:sz w:val="24"/>
          <w:szCs w:val="24"/>
        </w:rPr>
        <w:t>соматостатина</w:t>
      </w:r>
      <w:proofErr w:type="spellEnd"/>
      <w:r w:rsidRPr="0045564F">
        <w:rPr>
          <w:sz w:val="24"/>
          <w:szCs w:val="24"/>
        </w:rPr>
        <w:t xml:space="preserve"> и </w:t>
      </w:r>
      <w:proofErr w:type="spellStart"/>
      <w:r w:rsidRPr="0045564F">
        <w:rPr>
          <w:sz w:val="24"/>
          <w:szCs w:val="24"/>
        </w:rPr>
        <w:t>глюкокортикоидов</w:t>
      </w:r>
      <w:proofErr w:type="spellEnd"/>
      <w:r w:rsidRPr="0045564F">
        <w:rPr>
          <w:sz w:val="24"/>
          <w:szCs w:val="24"/>
        </w:rPr>
        <w:t xml:space="preserve"> на различные стороны углеводного метаболизма. </w:t>
      </w:r>
    </w:p>
    <w:p w:rsidR="007567F5" w:rsidRPr="0045564F" w:rsidRDefault="007567F5" w:rsidP="0045564F">
      <w:pPr>
        <w:pStyle w:val="a3"/>
        <w:ind w:left="426"/>
        <w:jc w:val="left"/>
        <w:rPr>
          <w:sz w:val="24"/>
          <w:szCs w:val="24"/>
        </w:rPr>
      </w:pPr>
    </w:p>
    <w:p w:rsidR="007567F5" w:rsidRPr="0045564F" w:rsidRDefault="007567F5" w:rsidP="0045564F">
      <w:pPr>
        <w:pStyle w:val="a3"/>
        <w:rPr>
          <w:b/>
          <w:bCs/>
          <w:sz w:val="24"/>
          <w:szCs w:val="24"/>
        </w:rPr>
      </w:pPr>
      <w:r w:rsidRPr="0045564F">
        <w:rPr>
          <w:b/>
          <w:bCs/>
          <w:sz w:val="24"/>
          <w:szCs w:val="24"/>
        </w:rPr>
        <w:t>ЛИТЕРАТУРА</w:t>
      </w:r>
    </w:p>
    <w:p w:rsidR="007567F5" w:rsidRPr="0045564F" w:rsidRDefault="007567F5" w:rsidP="0045564F">
      <w:pPr>
        <w:pStyle w:val="a3"/>
        <w:rPr>
          <w:b/>
          <w:bCs/>
          <w:sz w:val="24"/>
          <w:szCs w:val="24"/>
        </w:rPr>
      </w:pPr>
      <w:r w:rsidRPr="0045564F">
        <w:rPr>
          <w:b/>
          <w:bCs/>
          <w:sz w:val="24"/>
          <w:szCs w:val="24"/>
        </w:rPr>
        <w:t>Основная</w:t>
      </w:r>
    </w:p>
    <w:p w:rsidR="007567F5" w:rsidRPr="0045564F" w:rsidRDefault="007567F5" w:rsidP="0045564F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45564F">
        <w:rPr>
          <w:sz w:val="24"/>
          <w:szCs w:val="24"/>
        </w:rPr>
        <w:t>Розен В.В. Основы эндокринологии. М.: “Высшая школа”,1984.-336с.</w:t>
      </w:r>
    </w:p>
    <w:p w:rsidR="007567F5" w:rsidRPr="0045564F" w:rsidRDefault="007567F5" w:rsidP="0045564F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45564F">
        <w:rPr>
          <w:sz w:val="24"/>
          <w:szCs w:val="24"/>
        </w:rPr>
        <w:t>Балаболкин</w:t>
      </w:r>
      <w:proofErr w:type="spellEnd"/>
      <w:r w:rsidRPr="0045564F">
        <w:rPr>
          <w:sz w:val="24"/>
          <w:szCs w:val="24"/>
        </w:rPr>
        <w:t xml:space="preserve"> М.И. Эндокринология. М.: Универсум </w:t>
      </w:r>
      <w:proofErr w:type="spellStart"/>
      <w:r w:rsidRPr="0045564F">
        <w:rPr>
          <w:sz w:val="24"/>
          <w:szCs w:val="24"/>
        </w:rPr>
        <w:t>паблишинг</w:t>
      </w:r>
      <w:proofErr w:type="spellEnd"/>
      <w:r w:rsidRPr="0045564F">
        <w:rPr>
          <w:sz w:val="24"/>
          <w:szCs w:val="24"/>
        </w:rPr>
        <w:t>, 1998.- 582с.</w:t>
      </w:r>
    </w:p>
    <w:p w:rsidR="007567F5" w:rsidRPr="0045564F" w:rsidRDefault="007567F5" w:rsidP="0045564F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45564F">
        <w:rPr>
          <w:sz w:val="24"/>
          <w:szCs w:val="24"/>
        </w:rPr>
        <w:t>Калинин А.П. Эндокринология. М.:1998.</w:t>
      </w:r>
    </w:p>
    <w:p w:rsidR="007567F5" w:rsidRPr="0045564F" w:rsidRDefault="007567F5" w:rsidP="0045564F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45564F">
        <w:rPr>
          <w:sz w:val="24"/>
          <w:szCs w:val="24"/>
        </w:rPr>
        <w:t>Потемкин В.В. Эндокринология. М.: Медицина, 1978.- 408с.</w:t>
      </w:r>
    </w:p>
    <w:p w:rsidR="007567F5" w:rsidRPr="0045564F" w:rsidRDefault="007567F5" w:rsidP="0045564F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45564F">
        <w:rPr>
          <w:sz w:val="24"/>
          <w:szCs w:val="24"/>
        </w:rPr>
        <w:t xml:space="preserve">Физиология эндокринной системы. Руководство по физиологии. /Под ред. </w:t>
      </w:r>
      <w:proofErr w:type="spellStart"/>
      <w:r w:rsidRPr="0045564F">
        <w:rPr>
          <w:sz w:val="24"/>
          <w:szCs w:val="24"/>
        </w:rPr>
        <w:t>В.Г.Баранова</w:t>
      </w:r>
      <w:proofErr w:type="spellEnd"/>
      <w:r w:rsidRPr="0045564F">
        <w:rPr>
          <w:sz w:val="24"/>
          <w:szCs w:val="24"/>
        </w:rPr>
        <w:t>. Л.: Наука, 1979</w:t>
      </w:r>
    </w:p>
    <w:p w:rsidR="007567F5" w:rsidRPr="0045564F" w:rsidRDefault="007567F5" w:rsidP="0045564F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45564F">
        <w:rPr>
          <w:sz w:val="24"/>
          <w:szCs w:val="24"/>
        </w:rPr>
        <w:t xml:space="preserve">Руководство по клинической эндокринологии./Под ред. </w:t>
      </w:r>
      <w:proofErr w:type="spellStart"/>
      <w:r w:rsidRPr="0045564F">
        <w:rPr>
          <w:sz w:val="24"/>
          <w:szCs w:val="24"/>
        </w:rPr>
        <w:t>Н.Т.Старковой</w:t>
      </w:r>
      <w:proofErr w:type="spellEnd"/>
      <w:r w:rsidRPr="0045564F">
        <w:rPr>
          <w:sz w:val="24"/>
          <w:szCs w:val="24"/>
        </w:rPr>
        <w:t xml:space="preserve">. </w:t>
      </w:r>
      <w:proofErr w:type="spellStart"/>
      <w:r w:rsidRPr="0045564F">
        <w:rPr>
          <w:sz w:val="24"/>
          <w:szCs w:val="24"/>
        </w:rPr>
        <w:t>СПб</w:t>
      </w:r>
      <w:proofErr w:type="gramStart"/>
      <w:r w:rsidRPr="0045564F">
        <w:rPr>
          <w:sz w:val="24"/>
          <w:szCs w:val="24"/>
        </w:rPr>
        <w:t>.:Питер</w:t>
      </w:r>
      <w:proofErr w:type="spellEnd"/>
      <w:proofErr w:type="gramEnd"/>
      <w:r w:rsidRPr="0045564F">
        <w:rPr>
          <w:sz w:val="24"/>
          <w:szCs w:val="24"/>
        </w:rPr>
        <w:t>, 1996.- 544с.</w:t>
      </w:r>
    </w:p>
    <w:p w:rsidR="007567F5" w:rsidRPr="0045564F" w:rsidRDefault="007567F5" w:rsidP="0045564F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45564F">
        <w:rPr>
          <w:sz w:val="24"/>
          <w:szCs w:val="24"/>
        </w:rPr>
        <w:t xml:space="preserve">Биохимия гормонов и гормональной регуляции. /Под </w:t>
      </w:r>
      <w:proofErr w:type="spellStart"/>
      <w:r w:rsidRPr="0045564F">
        <w:rPr>
          <w:sz w:val="24"/>
          <w:szCs w:val="24"/>
        </w:rPr>
        <w:t>ред.Н.А.Юдаевой</w:t>
      </w:r>
      <w:proofErr w:type="spellEnd"/>
      <w:r w:rsidRPr="0045564F">
        <w:rPr>
          <w:sz w:val="24"/>
          <w:szCs w:val="24"/>
        </w:rPr>
        <w:t xml:space="preserve">, </w:t>
      </w:r>
      <w:proofErr w:type="spellStart"/>
      <w:r w:rsidRPr="0045564F">
        <w:rPr>
          <w:sz w:val="24"/>
          <w:szCs w:val="24"/>
        </w:rPr>
        <w:t>С.А.Афиногеновой</w:t>
      </w:r>
      <w:proofErr w:type="spellEnd"/>
      <w:r w:rsidRPr="0045564F">
        <w:rPr>
          <w:sz w:val="24"/>
          <w:szCs w:val="24"/>
        </w:rPr>
        <w:t xml:space="preserve">. М.: Наука, 1978.- </w:t>
      </w:r>
    </w:p>
    <w:p w:rsidR="007567F5" w:rsidRPr="0045564F" w:rsidRDefault="007567F5" w:rsidP="0045564F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45564F">
        <w:rPr>
          <w:sz w:val="24"/>
          <w:szCs w:val="24"/>
        </w:rPr>
        <w:t xml:space="preserve">Эскин И.А. Основы физиологии эндокринных </w:t>
      </w:r>
      <w:proofErr w:type="spellStart"/>
      <w:proofErr w:type="gramStart"/>
      <w:r w:rsidRPr="0045564F">
        <w:rPr>
          <w:sz w:val="24"/>
          <w:szCs w:val="24"/>
        </w:rPr>
        <w:t>желез.М.:Высшая</w:t>
      </w:r>
      <w:proofErr w:type="spellEnd"/>
      <w:proofErr w:type="gramEnd"/>
      <w:r w:rsidRPr="0045564F">
        <w:rPr>
          <w:sz w:val="24"/>
          <w:szCs w:val="24"/>
        </w:rPr>
        <w:t xml:space="preserve"> шк.,1975</w:t>
      </w:r>
    </w:p>
    <w:p w:rsidR="007567F5" w:rsidRPr="0045564F" w:rsidRDefault="007567F5" w:rsidP="0045564F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45564F">
        <w:rPr>
          <w:sz w:val="24"/>
          <w:szCs w:val="24"/>
        </w:rPr>
        <w:t xml:space="preserve">Држевецкая И.А. Основы физиология обмена веществ и эндокринной системы. М.: Высшая </w:t>
      </w:r>
      <w:proofErr w:type="spellStart"/>
      <w:r w:rsidRPr="0045564F">
        <w:rPr>
          <w:sz w:val="24"/>
          <w:szCs w:val="24"/>
        </w:rPr>
        <w:t>шк</w:t>
      </w:r>
      <w:proofErr w:type="spellEnd"/>
      <w:r w:rsidRPr="0045564F">
        <w:rPr>
          <w:sz w:val="24"/>
          <w:szCs w:val="24"/>
        </w:rPr>
        <w:t xml:space="preserve">., 1994.- 256с.   </w:t>
      </w:r>
    </w:p>
    <w:p w:rsidR="007567F5" w:rsidRPr="0045564F" w:rsidRDefault="007567F5" w:rsidP="0045564F">
      <w:pPr>
        <w:pStyle w:val="a3"/>
        <w:jc w:val="both"/>
        <w:rPr>
          <w:sz w:val="24"/>
          <w:szCs w:val="24"/>
        </w:rPr>
      </w:pPr>
      <w:r w:rsidRPr="0045564F">
        <w:rPr>
          <w:sz w:val="24"/>
          <w:szCs w:val="24"/>
        </w:rPr>
        <w:t xml:space="preserve">10. Патологическая физиология. /Под ред. </w:t>
      </w:r>
      <w:proofErr w:type="spellStart"/>
      <w:r w:rsidRPr="0045564F">
        <w:rPr>
          <w:sz w:val="24"/>
          <w:szCs w:val="24"/>
        </w:rPr>
        <w:t>А.Д.Адо</w:t>
      </w:r>
      <w:proofErr w:type="spellEnd"/>
      <w:r w:rsidRPr="0045564F">
        <w:rPr>
          <w:sz w:val="24"/>
          <w:szCs w:val="24"/>
        </w:rPr>
        <w:t xml:space="preserve">, </w:t>
      </w:r>
      <w:proofErr w:type="spellStart"/>
      <w:r w:rsidRPr="0045564F">
        <w:rPr>
          <w:sz w:val="24"/>
          <w:szCs w:val="24"/>
        </w:rPr>
        <w:t>В.В.Новицкого</w:t>
      </w:r>
      <w:proofErr w:type="spellEnd"/>
      <w:r w:rsidRPr="0045564F">
        <w:rPr>
          <w:sz w:val="24"/>
          <w:szCs w:val="24"/>
        </w:rPr>
        <w:t xml:space="preserve">. </w:t>
      </w:r>
      <w:proofErr w:type="spellStart"/>
      <w:r w:rsidRPr="0045564F">
        <w:rPr>
          <w:sz w:val="24"/>
          <w:szCs w:val="24"/>
        </w:rPr>
        <w:t>Томск</w:t>
      </w:r>
      <w:proofErr w:type="gramStart"/>
      <w:r w:rsidRPr="0045564F">
        <w:rPr>
          <w:sz w:val="24"/>
          <w:szCs w:val="24"/>
        </w:rPr>
        <w:t>.:изд</w:t>
      </w:r>
      <w:proofErr w:type="gramEnd"/>
      <w:r w:rsidRPr="0045564F">
        <w:rPr>
          <w:sz w:val="24"/>
          <w:szCs w:val="24"/>
        </w:rPr>
        <w:t>-во</w:t>
      </w:r>
      <w:proofErr w:type="spellEnd"/>
      <w:r w:rsidRPr="0045564F">
        <w:rPr>
          <w:sz w:val="24"/>
          <w:szCs w:val="24"/>
        </w:rPr>
        <w:t xml:space="preserve"> Томск.универ.,1994.- с.402-414.</w:t>
      </w:r>
    </w:p>
    <w:p w:rsidR="007567F5" w:rsidRPr="0045564F" w:rsidRDefault="007567F5" w:rsidP="00002A90">
      <w:pPr>
        <w:pStyle w:val="a3"/>
        <w:rPr>
          <w:b/>
          <w:bCs/>
          <w:sz w:val="24"/>
          <w:szCs w:val="24"/>
        </w:rPr>
      </w:pPr>
      <w:r w:rsidRPr="0045564F">
        <w:rPr>
          <w:b/>
          <w:bCs/>
          <w:sz w:val="24"/>
          <w:szCs w:val="24"/>
        </w:rPr>
        <w:t>Дополнительная</w:t>
      </w:r>
    </w:p>
    <w:p w:rsidR="007567F5" w:rsidRPr="0045564F" w:rsidRDefault="007567F5" w:rsidP="0045564F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45564F">
        <w:rPr>
          <w:sz w:val="24"/>
          <w:szCs w:val="24"/>
        </w:rPr>
        <w:t xml:space="preserve">Држевецкая И.А. Эндокринная система растущего организма. </w:t>
      </w:r>
      <w:proofErr w:type="spellStart"/>
      <w:r w:rsidRPr="0045564F">
        <w:rPr>
          <w:sz w:val="24"/>
          <w:szCs w:val="24"/>
        </w:rPr>
        <w:t>М.,Высшая</w:t>
      </w:r>
      <w:proofErr w:type="spellEnd"/>
      <w:r w:rsidRPr="0045564F">
        <w:rPr>
          <w:sz w:val="24"/>
          <w:szCs w:val="24"/>
        </w:rPr>
        <w:t xml:space="preserve"> школа,1987</w:t>
      </w:r>
    </w:p>
    <w:p w:rsidR="007567F5" w:rsidRPr="0045564F" w:rsidRDefault="007567F5" w:rsidP="0045564F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45564F">
        <w:rPr>
          <w:sz w:val="24"/>
          <w:szCs w:val="24"/>
        </w:rPr>
        <w:t>Клег</w:t>
      </w:r>
      <w:proofErr w:type="spellEnd"/>
      <w:r w:rsidRPr="0045564F">
        <w:rPr>
          <w:sz w:val="24"/>
          <w:szCs w:val="24"/>
        </w:rPr>
        <w:t xml:space="preserve"> П., </w:t>
      </w:r>
      <w:proofErr w:type="spellStart"/>
      <w:r w:rsidRPr="0045564F">
        <w:rPr>
          <w:sz w:val="24"/>
          <w:szCs w:val="24"/>
        </w:rPr>
        <w:t>Клег</w:t>
      </w:r>
      <w:proofErr w:type="spellEnd"/>
      <w:r w:rsidRPr="0045564F">
        <w:rPr>
          <w:sz w:val="24"/>
          <w:szCs w:val="24"/>
        </w:rPr>
        <w:t xml:space="preserve"> А. Гормоны, клетки, организм. М.,1981</w:t>
      </w:r>
    </w:p>
    <w:p w:rsidR="007567F5" w:rsidRPr="0045564F" w:rsidRDefault="007567F5" w:rsidP="0045564F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45564F">
        <w:rPr>
          <w:sz w:val="24"/>
          <w:szCs w:val="24"/>
        </w:rPr>
        <w:t xml:space="preserve">Справочник по клинической эндокринологии./Под </w:t>
      </w:r>
      <w:proofErr w:type="spellStart"/>
      <w:r w:rsidRPr="0045564F">
        <w:rPr>
          <w:sz w:val="24"/>
          <w:szCs w:val="24"/>
        </w:rPr>
        <w:t>ред.Е.А.Холодовой</w:t>
      </w:r>
      <w:proofErr w:type="spellEnd"/>
      <w:r w:rsidRPr="0045564F">
        <w:rPr>
          <w:sz w:val="24"/>
          <w:szCs w:val="24"/>
        </w:rPr>
        <w:t>. Минск, Беларусь,1997</w:t>
      </w:r>
    </w:p>
    <w:p w:rsidR="007567F5" w:rsidRPr="0045564F" w:rsidRDefault="007567F5" w:rsidP="0045564F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45564F">
        <w:rPr>
          <w:sz w:val="24"/>
          <w:szCs w:val="24"/>
        </w:rPr>
        <w:t xml:space="preserve">Руководство по эндокринной гинекологии./Под ред. </w:t>
      </w:r>
      <w:proofErr w:type="spellStart"/>
      <w:r w:rsidRPr="0045564F">
        <w:rPr>
          <w:sz w:val="24"/>
          <w:szCs w:val="24"/>
        </w:rPr>
        <w:t>Е.М.Вихляевой</w:t>
      </w:r>
      <w:proofErr w:type="spellEnd"/>
      <w:r w:rsidRPr="0045564F">
        <w:rPr>
          <w:sz w:val="24"/>
          <w:szCs w:val="24"/>
        </w:rPr>
        <w:t>. М.,1997</w:t>
      </w:r>
    </w:p>
    <w:p w:rsidR="007567F5" w:rsidRPr="0045564F" w:rsidRDefault="007567F5" w:rsidP="0045564F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45564F">
        <w:rPr>
          <w:sz w:val="24"/>
          <w:szCs w:val="24"/>
        </w:rPr>
        <w:t>Бакл</w:t>
      </w:r>
      <w:proofErr w:type="spellEnd"/>
      <w:r w:rsidRPr="0045564F">
        <w:rPr>
          <w:sz w:val="24"/>
          <w:szCs w:val="24"/>
        </w:rPr>
        <w:t xml:space="preserve"> Дж. Гормоны животных М.,1986</w:t>
      </w:r>
    </w:p>
    <w:p w:rsidR="007567F5" w:rsidRPr="0045564F" w:rsidRDefault="007567F5" w:rsidP="0045564F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45564F">
        <w:rPr>
          <w:sz w:val="24"/>
          <w:szCs w:val="24"/>
        </w:rPr>
        <w:t>Бабичев</w:t>
      </w:r>
      <w:proofErr w:type="spellEnd"/>
      <w:r w:rsidRPr="0045564F">
        <w:rPr>
          <w:sz w:val="24"/>
          <w:szCs w:val="24"/>
        </w:rPr>
        <w:t xml:space="preserve"> В.П. </w:t>
      </w:r>
      <w:proofErr w:type="spellStart"/>
      <w:r w:rsidRPr="0045564F">
        <w:rPr>
          <w:sz w:val="24"/>
          <w:szCs w:val="24"/>
        </w:rPr>
        <w:t>Нейроэндокринология</w:t>
      </w:r>
      <w:proofErr w:type="spellEnd"/>
      <w:r w:rsidRPr="0045564F">
        <w:rPr>
          <w:sz w:val="24"/>
          <w:szCs w:val="24"/>
        </w:rPr>
        <w:t xml:space="preserve"> пола. М.,1973</w:t>
      </w:r>
    </w:p>
    <w:p w:rsidR="007567F5" w:rsidRPr="0045564F" w:rsidRDefault="007567F5" w:rsidP="0045564F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45564F">
        <w:rPr>
          <w:sz w:val="24"/>
          <w:szCs w:val="24"/>
        </w:rPr>
        <w:t>Вундер</w:t>
      </w:r>
      <w:proofErr w:type="spellEnd"/>
      <w:r w:rsidRPr="0045564F">
        <w:rPr>
          <w:sz w:val="24"/>
          <w:szCs w:val="24"/>
        </w:rPr>
        <w:t xml:space="preserve"> П.А. Эндокринология пола и размножения. М.,1973</w:t>
      </w:r>
    </w:p>
    <w:p w:rsidR="007567F5" w:rsidRPr="0045564F" w:rsidRDefault="007567F5" w:rsidP="0045564F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45564F">
        <w:rPr>
          <w:sz w:val="24"/>
          <w:szCs w:val="24"/>
        </w:rPr>
        <w:t>Горллман</w:t>
      </w:r>
      <w:proofErr w:type="spellEnd"/>
      <w:r w:rsidRPr="0045564F">
        <w:rPr>
          <w:sz w:val="24"/>
          <w:szCs w:val="24"/>
        </w:rPr>
        <w:t xml:space="preserve"> А. Клиническая эндокринология и ее физиологические основы. М.,1969</w:t>
      </w:r>
    </w:p>
    <w:p w:rsidR="007567F5" w:rsidRPr="0045564F" w:rsidRDefault="007567F5" w:rsidP="0045564F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45564F">
        <w:rPr>
          <w:sz w:val="24"/>
          <w:szCs w:val="24"/>
        </w:rPr>
        <w:t>Розен В.В., Смирнов А.Н. Рецепторы и стероидные гормоны. М.,1981</w:t>
      </w:r>
    </w:p>
    <w:p w:rsidR="007567F5" w:rsidRPr="0045564F" w:rsidRDefault="007567F5" w:rsidP="0045564F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45564F">
        <w:rPr>
          <w:sz w:val="24"/>
          <w:szCs w:val="24"/>
        </w:rPr>
        <w:t>Селье</w:t>
      </w:r>
      <w:proofErr w:type="spellEnd"/>
      <w:r w:rsidRPr="0045564F">
        <w:rPr>
          <w:sz w:val="24"/>
          <w:szCs w:val="24"/>
        </w:rPr>
        <w:t xml:space="preserve"> Г. Очерки об адаптационном синдроме. М.,1961.</w:t>
      </w:r>
    </w:p>
    <w:p w:rsidR="007567F5" w:rsidRPr="0045564F" w:rsidRDefault="007567F5" w:rsidP="0045564F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45564F">
        <w:rPr>
          <w:sz w:val="24"/>
          <w:szCs w:val="24"/>
        </w:rPr>
        <w:t>Кулешов Е.В., Кулешов С.Е. Сахарный диабет и хирургические заболевания. М., Воскресенье, 1996</w:t>
      </w:r>
    </w:p>
    <w:p w:rsidR="007567F5" w:rsidRPr="0045564F" w:rsidRDefault="007567F5" w:rsidP="0045564F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45564F">
        <w:rPr>
          <w:sz w:val="24"/>
          <w:szCs w:val="24"/>
        </w:rPr>
        <w:t xml:space="preserve">Харченко В.П. и другие. Болезни вилочковой </w:t>
      </w:r>
      <w:proofErr w:type="spellStart"/>
      <w:r w:rsidRPr="0045564F">
        <w:rPr>
          <w:sz w:val="24"/>
          <w:szCs w:val="24"/>
        </w:rPr>
        <w:t>железы.М</w:t>
      </w:r>
      <w:proofErr w:type="spellEnd"/>
      <w:r w:rsidRPr="0045564F">
        <w:rPr>
          <w:sz w:val="24"/>
          <w:szCs w:val="24"/>
        </w:rPr>
        <w:t>., Триада, 1998</w:t>
      </w:r>
    </w:p>
    <w:p w:rsidR="007567F5" w:rsidRPr="0045564F" w:rsidRDefault="007567F5" w:rsidP="0045564F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45564F">
        <w:rPr>
          <w:sz w:val="24"/>
          <w:szCs w:val="24"/>
        </w:rPr>
        <w:t xml:space="preserve">Научно-методическое пособие для педиатров и эндокринологов. Возрастные гормонально-метаболические нормативы./Под ред. </w:t>
      </w:r>
      <w:proofErr w:type="spellStart"/>
      <w:r w:rsidRPr="0045564F">
        <w:rPr>
          <w:sz w:val="24"/>
          <w:szCs w:val="24"/>
        </w:rPr>
        <w:t>Ю.А.Князева</w:t>
      </w:r>
      <w:proofErr w:type="spellEnd"/>
      <w:r w:rsidRPr="0045564F">
        <w:rPr>
          <w:sz w:val="24"/>
          <w:szCs w:val="24"/>
        </w:rPr>
        <w:t xml:space="preserve">. М., Филин, 1998.  </w:t>
      </w:r>
    </w:p>
    <w:p w:rsidR="00D00D8A" w:rsidRDefault="00D00D8A" w:rsidP="0045564F">
      <w:pPr>
        <w:pStyle w:val="a3"/>
        <w:ind w:firstLine="567"/>
        <w:jc w:val="left"/>
        <w:rPr>
          <w:sz w:val="24"/>
          <w:szCs w:val="24"/>
        </w:rPr>
        <w:sectPr w:rsidR="00D00D8A" w:rsidSect="0045564F">
          <w:type w:val="nextColumn"/>
          <w:pgSz w:w="11906" w:h="16838"/>
          <w:pgMar w:top="1134" w:right="707" w:bottom="851" w:left="1701" w:header="709" w:footer="709" w:gutter="0"/>
          <w:cols w:space="709"/>
        </w:sectPr>
      </w:pPr>
    </w:p>
    <w:p w:rsidR="00D00D8A" w:rsidRDefault="00D00D8A" w:rsidP="00D00D8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:rsidR="00D00D8A" w:rsidRDefault="00D00D8A" w:rsidP="00D00D8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 xml:space="preserve">КРИТЕРИИ ОЦЕНИВАНИЯ РЕЗУЛЬТАТОВ ОБУЧЕНИЯ </w:t>
      </w:r>
    </w:p>
    <w:p w:rsidR="00D00D8A" w:rsidRDefault="00D00D8A" w:rsidP="00D00D8A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b/>
          <w:bCs/>
          <w:sz w:val="20"/>
          <w:szCs w:val="20"/>
        </w:rPr>
        <w:t xml:space="preserve"> ПО ДИСЦИПЛИНЕ «ПРИКЛАДНАЯ ЭНДОКРИНОЛОГИЯ»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p w:rsidR="00D00D8A" w:rsidRDefault="00D00D8A" w:rsidP="00D00D8A">
      <w:pPr>
        <w:tabs>
          <w:tab w:val="left" w:pos="1276"/>
        </w:tabs>
        <w:jc w:val="both"/>
        <w:rPr>
          <w:rStyle w:val="normaltextrun"/>
          <w:sz w:val="20"/>
          <w:szCs w:val="20"/>
        </w:rPr>
      </w:pPr>
      <w:r>
        <w:rPr>
          <w:rStyle w:val="normaltextrun"/>
          <w:sz w:val="20"/>
          <w:szCs w:val="20"/>
        </w:rPr>
        <w:t>Итоговый экзамен (100 баллов, 100%)</w:t>
      </w:r>
    </w:p>
    <w:tbl>
      <w:tblPr>
        <w:tblW w:w="14317" w:type="dxa"/>
        <w:tblInd w:w="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1627"/>
        <w:gridCol w:w="2825"/>
        <w:gridCol w:w="2965"/>
        <w:gridCol w:w="2827"/>
        <w:gridCol w:w="2266"/>
        <w:gridCol w:w="987"/>
      </w:tblGrid>
      <w:tr w:rsidR="00002A90" w:rsidTr="00E71E72">
        <w:trPr>
          <w:trHeight w:val="210"/>
        </w:trPr>
        <w:tc>
          <w:tcPr>
            <w:tcW w:w="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002A90" w:rsidRDefault="00002A90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Style w:val="eop"/>
                <w:sz w:val="20"/>
                <w:szCs w:val="20"/>
              </w:rPr>
            </w:pPr>
          </w:p>
          <w:p w:rsidR="00002A90" w:rsidRPr="000929BE" w:rsidRDefault="00002A90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Style w:val="eop"/>
                <w:b/>
                <w:sz w:val="20"/>
                <w:szCs w:val="20"/>
              </w:rPr>
            </w:pPr>
            <w:r w:rsidRPr="000929BE">
              <w:rPr>
                <w:rStyle w:val="eop"/>
                <w:b/>
                <w:sz w:val="20"/>
                <w:szCs w:val="20"/>
              </w:rPr>
              <w:t>Вопросы</w:t>
            </w:r>
          </w:p>
        </w:tc>
        <w:tc>
          <w:tcPr>
            <w:tcW w:w="16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02A90" w:rsidRPr="000929BE" w:rsidRDefault="00002A90" w:rsidP="000929BE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b/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 </w:t>
            </w:r>
            <w:r w:rsidRPr="000929BE">
              <w:rPr>
                <w:rStyle w:val="normaltextrun"/>
                <w:b/>
                <w:color w:val="000000"/>
                <w:sz w:val="20"/>
                <w:szCs w:val="20"/>
              </w:rPr>
              <w:t> </w:t>
            </w:r>
            <w:r w:rsidRPr="000929BE">
              <w:rPr>
                <w:rStyle w:val="eop"/>
                <w:b/>
                <w:color w:val="000000"/>
                <w:sz w:val="20"/>
                <w:szCs w:val="20"/>
              </w:rPr>
              <w:t> Оценка</w:t>
            </w:r>
          </w:p>
        </w:tc>
        <w:tc>
          <w:tcPr>
            <w:tcW w:w="1187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002A90" w:rsidRPr="00002A90" w:rsidRDefault="00002A90" w:rsidP="00002A90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r w:rsidRPr="00002A90">
              <w:rPr>
                <w:b/>
                <w:lang w:val="kk-KZ"/>
              </w:rPr>
              <w:t>ДЕСКРИПТОРЫ</w:t>
            </w:r>
          </w:p>
        </w:tc>
      </w:tr>
      <w:tr w:rsidR="00002A90" w:rsidTr="000929BE">
        <w:trPr>
          <w:trHeight w:val="210"/>
        </w:trPr>
        <w:tc>
          <w:tcPr>
            <w:tcW w:w="8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002A90" w:rsidRDefault="00002A90" w:rsidP="00002A90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Style w:val="eop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002A90" w:rsidRDefault="00002A90" w:rsidP="00002A90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Style w:val="eop"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002A90" w:rsidRDefault="00002A90" w:rsidP="00002A90">
            <w:pPr>
              <w:pStyle w:val="paragraph"/>
              <w:spacing w:before="0" w:after="0" w:line="256" w:lineRule="auto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002A90" w:rsidRDefault="00002A90" w:rsidP="00002A90">
            <w:pPr>
              <w:pStyle w:val="paragraph"/>
              <w:spacing w:before="0" w:after="0" w:line="256" w:lineRule="auto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002A90" w:rsidRDefault="00002A90" w:rsidP="00002A90">
            <w:pPr>
              <w:pStyle w:val="paragraph"/>
              <w:spacing w:before="0" w:after="0" w:line="256" w:lineRule="auto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002A90" w:rsidRDefault="00002A90" w:rsidP="00002A90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0929BE" w:rsidTr="000929BE">
        <w:trPr>
          <w:trHeight w:val="280"/>
        </w:trPr>
        <w:tc>
          <w:tcPr>
            <w:tcW w:w="8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0929BE" w:rsidRDefault="000929BE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Style w:val="eop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0929BE" w:rsidRDefault="000929BE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Style w:val="eop"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0929BE" w:rsidRDefault="000929BE" w:rsidP="00C54D6A">
            <w:pPr>
              <w:pStyle w:val="paragraph"/>
              <w:spacing w:before="0" w:after="0" w:line="256" w:lineRule="auto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Макс. вес в 90-100%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0929BE" w:rsidRDefault="000929BE" w:rsidP="00C54D6A">
            <w:pPr>
              <w:pStyle w:val="paragraph"/>
              <w:spacing w:before="0" w:after="0" w:line="256" w:lineRule="auto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Макс. вес в 70-89%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0929BE" w:rsidRDefault="000929BE" w:rsidP="00C54D6A">
            <w:pPr>
              <w:pStyle w:val="paragraph"/>
              <w:spacing w:before="0" w:after="0" w:line="256" w:lineRule="auto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Макс. вес в 50-69%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0929BE" w:rsidRDefault="000929BE" w:rsidP="00C54D6A">
            <w:pPr>
              <w:pStyle w:val="paragraph"/>
              <w:spacing w:before="0" w:after="0" w:line="256" w:lineRule="auto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Макс. вес в 25-49</w:t>
            </w:r>
            <w:r w:rsidRPr="00422B87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Pr="00422B87">
              <w:rPr>
                <w:rStyle w:val="eop"/>
                <w:b/>
                <w:sz w:val="20"/>
                <w:szCs w:val="20"/>
              </w:rPr>
              <w:t xml:space="preserve">         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0929BE" w:rsidRDefault="000929BE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eop"/>
                <w:b/>
                <w:sz w:val="20"/>
                <w:szCs w:val="20"/>
              </w:rPr>
              <w:t xml:space="preserve">       </w:t>
            </w:r>
            <w:r w:rsidRPr="00422B87">
              <w:rPr>
                <w:rStyle w:val="eop"/>
                <w:b/>
                <w:sz w:val="20"/>
                <w:szCs w:val="20"/>
              </w:rPr>
              <w:t>0-24</w:t>
            </w:r>
            <w:r w:rsidRPr="00422B87">
              <w:rPr>
                <w:rStyle w:val="normaltextrun"/>
                <w:b/>
                <w:bCs/>
                <w:sz w:val="20"/>
                <w:szCs w:val="20"/>
              </w:rPr>
              <w:t>%</w:t>
            </w:r>
          </w:p>
        </w:tc>
      </w:tr>
      <w:tr w:rsidR="000929BE" w:rsidTr="000929BE">
        <w:trPr>
          <w:trHeight w:val="280"/>
        </w:trPr>
        <w:tc>
          <w:tcPr>
            <w:tcW w:w="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0929BE" w:rsidRDefault="000929BE" w:rsidP="000929BE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Style w:val="eop"/>
                <w:sz w:val="20"/>
                <w:szCs w:val="20"/>
              </w:rPr>
            </w:pPr>
          </w:p>
        </w:tc>
        <w:tc>
          <w:tcPr>
            <w:tcW w:w="16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0929BE" w:rsidRDefault="000929BE" w:rsidP="000929BE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0929BE" w:rsidRDefault="000929BE" w:rsidP="00092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баллов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0929BE" w:rsidRDefault="000929BE" w:rsidP="00092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0929BE" w:rsidRDefault="000929BE" w:rsidP="00092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0929BE" w:rsidRDefault="000929BE" w:rsidP="00092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0929BE" w:rsidRDefault="000929BE" w:rsidP="00092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</w:tr>
      <w:tr w:rsidR="000929BE" w:rsidTr="000929BE">
        <w:trPr>
          <w:trHeight w:val="300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0929BE" w:rsidRPr="000929BE" w:rsidRDefault="000929BE" w:rsidP="000929BE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Style w:val="eop"/>
                <w:b/>
                <w:sz w:val="20"/>
                <w:szCs w:val="20"/>
              </w:rPr>
            </w:pPr>
          </w:p>
          <w:p w:rsidR="000929BE" w:rsidRPr="000929BE" w:rsidRDefault="000929BE" w:rsidP="000929BE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Style w:val="eop"/>
                <w:b/>
                <w:sz w:val="20"/>
                <w:szCs w:val="20"/>
              </w:rPr>
            </w:pPr>
            <w:r w:rsidRPr="000929BE">
              <w:rPr>
                <w:rStyle w:val="eop"/>
                <w:b/>
                <w:sz w:val="20"/>
                <w:szCs w:val="20"/>
              </w:rPr>
              <w:t>1, 2</w:t>
            </w:r>
          </w:p>
          <w:p w:rsidR="000929BE" w:rsidRPr="000929BE" w:rsidRDefault="000929BE" w:rsidP="000929BE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Style w:val="eop"/>
                <w:b/>
                <w:sz w:val="20"/>
                <w:szCs w:val="20"/>
              </w:rPr>
            </w:pPr>
          </w:p>
          <w:p w:rsidR="000929BE" w:rsidRPr="000929BE" w:rsidRDefault="000929BE" w:rsidP="000929BE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Style w:val="eop"/>
                <w:b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929BE" w:rsidRDefault="000929BE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Style w:val="eop"/>
              </w:rPr>
            </w:pPr>
            <w:r>
              <w:rPr>
                <w:rStyle w:val="eop"/>
                <w:sz w:val="20"/>
                <w:szCs w:val="20"/>
              </w:rPr>
              <w:t xml:space="preserve">Глубина </w:t>
            </w:r>
          </w:p>
          <w:p w:rsidR="000929BE" w:rsidRDefault="000929BE">
            <w:pPr>
              <w:pStyle w:val="paragraph"/>
              <w:spacing w:before="0" w:beforeAutospacing="0" w:after="0" w:afterAutospacing="0" w:line="256" w:lineRule="auto"/>
              <w:textAlignment w:val="baseline"/>
            </w:pPr>
            <w:r>
              <w:rPr>
                <w:rStyle w:val="eop"/>
                <w:sz w:val="20"/>
                <w:szCs w:val="20"/>
              </w:rPr>
              <w:t>знаний</w:t>
            </w:r>
          </w:p>
        </w:tc>
        <w:tc>
          <w:tcPr>
            <w:tcW w:w="2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929BE" w:rsidRDefault="000929BE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Глубокая</w:t>
            </w:r>
            <w:r>
              <w:rPr>
                <w:sz w:val="20"/>
                <w:szCs w:val="20"/>
              </w:rPr>
              <w:t xml:space="preserve"> степень освоения предмета студентом. Отлично и основательно студент обобщает материал, умеет подтверждать свои утверждения конкретными примерами и аргументами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929BE" w:rsidRDefault="000929BE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Достаточная степень освоения предмета студентом. Хорошо и основательно студент обобщает материал, умеет подтверждать свои утверждения конкретными примерами и аргументами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929BE" w:rsidRDefault="000929BE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Недостаточная степень освоения предмета студентом. Удовлетворительно студент обобщает материал, </w:t>
            </w:r>
            <w:proofErr w:type="spellStart"/>
            <w:r>
              <w:rPr>
                <w:sz w:val="20"/>
                <w:szCs w:val="20"/>
              </w:rPr>
              <w:t>недоста</w:t>
            </w:r>
            <w:proofErr w:type="spellEnd"/>
            <w:r>
              <w:rPr>
                <w:sz w:val="20"/>
                <w:szCs w:val="20"/>
              </w:rPr>
              <w:t>-точно умеет подтверждать свои утверждения конкретны-ми примерами и аргументами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929BE" w:rsidRDefault="000929BE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Очень слабая степень освоения предмета студентом. Не умеет обобщать материал,  не умеет подтверждать свои утверждения конкретными примерами и аргументами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0929BE" w:rsidRDefault="000929BE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Нет ответа</w:t>
            </w:r>
          </w:p>
        </w:tc>
      </w:tr>
      <w:tr w:rsidR="000929BE" w:rsidTr="000929BE">
        <w:trPr>
          <w:trHeight w:val="300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0929BE" w:rsidRPr="000929BE" w:rsidRDefault="000929BE" w:rsidP="000929BE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929BE">
              <w:rPr>
                <w:b/>
                <w:sz w:val="20"/>
                <w:szCs w:val="20"/>
              </w:rPr>
              <w:t>1,2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929BE" w:rsidRDefault="000929BE" w:rsidP="000929BE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Style w:val="normaltextrun"/>
                <w:b/>
                <w:bCs/>
              </w:rPr>
            </w:pPr>
            <w:r>
              <w:rPr>
                <w:sz w:val="20"/>
                <w:szCs w:val="20"/>
              </w:rPr>
              <w:t xml:space="preserve">Ясность и логика высказываний </w:t>
            </w:r>
          </w:p>
        </w:tc>
        <w:tc>
          <w:tcPr>
            <w:tcW w:w="2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929BE" w:rsidRDefault="000929BE" w:rsidP="000929BE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 способен излагать свои мысли последовательно и логически связано. Соответствие ответа поставленному вопросу и отсутствие отклонений от существа вопроса также учитывается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929BE" w:rsidRDefault="000929BE" w:rsidP="000929BE">
            <w:pPr>
              <w:pStyle w:val="paragraph"/>
              <w:spacing w:before="0" w:beforeAutospacing="0" w:after="0" w:afterAutospacing="0" w:line="256" w:lineRule="auto"/>
              <w:textAlignment w:val="baseline"/>
            </w:pPr>
            <w:r>
              <w:rPr>
                <w:sz w:val="20"/>
                <w:szCs w:val="20"/>
              </w:rPr>
              <w:t>Студента достаточно хорошо может излагать свои мысли последовательно и логически связано. Прослеживается соответствие ответа поставленному вопросу и отсутствие отклонений от существа вопроса также учитывается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929BE" w:rsidRDefault="000929BE" w:rsidP="000929BE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может излагать свои мысли последовательно и логически связано. Слабое соответствие ответа поставленному вопросу 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929BE" w:rsidRDefault="000929BE" w:rsidP="000929BE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Студент не способен излагать свои мысли последовательно и логически связано. Прослеживается не соответствие ответа поставленному вопросу 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0929BE" w:rsidRDefault="000929BE" w:rsidP="000929BE">
            <w:r w:rsidRPr="00CE340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Нет ответа</w:t>
            </w:r>
          </w:p>
        </w:tc>
      </w:tr>
      <w:tr w:rsidR="000929BE" w:rsidTr="000929BE">
        <w:trPr>
          <w:trHeight w:val="300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0929BE" w:rsidRPr="000929BE" w:rsidRDefault="000929BE" w:rsidP="000929BE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929BE">
              <w:rPr>
                <w:b/>
                <w:sz w:val="20"/>
                <w:szCs w:val="20"/>
              </w:rPr>
              <w:t>1, 2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0929BE" w:rsidRDefault="000929BE" w:rsidP="000929BE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информации </w:t>
            </w:r>
          </w:p>
        </w:tc>
        <w:tc>
          <w:tcPr>
            <w:tcW w:w="2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0929BE" w:rsidRDefault="000929BE" w:rsidP="000929BE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Глубокие знания не только основного материала, но и дополнительной литературы по предмету. Отлично умеет анализировать и  ссылаться на авторитетные источники и использовать их аргументы в своих ответах.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0929BE" w:rsidRDefault="000929BE" w:rsidP="000929BE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Достаточные знания не только основного материала, но и дополнительной литературы по предмету. Хорошо умеет анализировать и  ссылаться на авторитетные источники и использовать их аргументы в своих ответах.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0929BE" w:rsidRDefault="000929BE" w:rsidP="000929BE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Недостаточные знания не только основного материала, но и дополнительной литературы по предмету, не умеет анализировать и  ссылаться на авторитетные источники и использовать их аргументы в своих ответах.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0929BE" w:rsidRDefault="000929BE" w:rsidP="000929BE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Плохие знания не только основного материала, но и дополнительной литературы по предмету. Не способен  анализировать и  ссылаться на авторитетные источники и использовать их аргументы в своих ответах.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0929BE" w:rsidRDefault="000929BE" w:rsidP="000929BE">
            <w:r w:rsidRPr="00CE340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Нет ответа</w:t>
            </w:r>
          </w:p>
        </w:tc>
      </w:tr>
      <w:tr w:rsidR="00002A90" w:rsidTr="00BF522D">
        <w:trPr>
          <w:trHeight w:val="210"/>
        </w:trPr>
        <w:tc>
          <w:tcPr>
            <w:tcW w:w="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002A90" w:rsidRDefault="00002A90" w:rsidP="00BF522D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Style w:val="eop"/>
                <w:sz w:val="20"/>
                <w:szCs w:val="20"/>
              </w:rPr>
            </w:pPr>
          </w:p>
          <w:p w:rsidR="00002A90" w:rsidRPr="000929BE" w:rsidRDefault="00002A90" w:rsidP="00BF522D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Style w:val="eop"/>
                <w:b/>
                <w:sz w:val="20"/>
                <w:szCs w:val="20"/>
              </w:rPr>
            </w:pPr>
            <w:r w:rsidRPr="000929BE">
              <w:rPr>
                <w:rStyle w:val="eop"/>
                <w:b/>
                <w:sz w:val="20"/>
                <w:szCs w:val="20"/>
              </w:rPr>
              <w:t>Вопросы</w:t>
            </w:r>
          </w:p>
        </w:tc>
        <w:tc>
          <w:tcPr>
            <w:tcW w:w="16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02A90" w:rsidRPr="000929BE" w:rsidRDefault="00002A90" w:rsidP="00BF522D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b/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 </w:t>
            </w:r>
            <w:r w:rsidRPr="000929BE">
              <w:rPr>
                <w:rStyle w:val="normaltextrun"/>
                <w:b/>
                <w:color w:val="000000"/>
                <w:sz w:val="20"/>
                <w:szCs w:val="20"/>
              </w:rPr>
              <w:t> </w:t>
            </w:r>
            <w:r w:rsidRPr="000929BE">
              <w:rPr>
                <w:rStyle w:val="eop"/>
                <w:b/>
                <w:color w:val="000000"/>
                <w:sz w:val="20"/>
                <w:szCs w:val="20"/>
              </w:rPr>
              <w:t> Оценка</w:t>
            </w:r>
          </w:p>
        </w:tc>
        <w:tc>
          <w:tcPr>
            <w:tcW w:w="28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02A90" w:rsidRDefault="00002A90" w:rsidP="00BF522D">
            <w:pPr>
              <w:pStyle w:val="paragraph"/>
              <w:spacing w:before="0" w:after="0" w:line="256" w:lineRule="auto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02A90" w:rsidRDefault="00002A90" w:rsidP="00BF522D">
            <w:pPr>
              <w:pStyle w:val="paragraph"/>
              <w:spacing w:before="0" w:after="0" w:line="256" w:lineRule="auto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02A90" w:rsidRDefault="00002A90" w:rsidP="00BF522D">
            <w:pPr>
              <w:pStyle w:val="paragraph"/>
              <w:spacing w:before="0" w:after="0" w:line="256" w:lineRule="auto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02A90" w:rsidRDefault="00002A90" w:rsidP="00BF522D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  <w:r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002A90" w:rsidTr="00BF522D">
        <w:trPr>
          <w:trHeight w:val="280"/>
        </w:trPr>
        <w:tc>
          <w:tcPr>
            <w:tcW w:w="8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002A90" w:rsidRDefault="00002A90" w:rsidP="00BF522D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Style w:val="eop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002A90" w:rsidRDefault="00002A90" w:rsidP="00BF522D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Style w:val="eop"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002A90" w:rsidRDefault="00002A90" w:rsidP="00BF522D">
            <w:pPr>
              <w:pStyle w:val="paragraph"/>
              <w:spacing w:before="0" w:after="0" w:line="256" w:lineRule="auto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Макс. вес в 90-100%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002A90" w:rsidRDefault="00002A90" w:rsidP="00BF522D">
            <w:pPr>
              <w:pStyle w:val="paragraph"/>
              <w:spacing w:before="0" w:after="0" w:line="256" w:lineRule="auto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Макс. вес в 70-89%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002A90" w:rsidRDefault="00002A90" w:rsidP="00BF522D">
            <w:pPr>
              <w:pStyle w:val="paragraph"/>
              <w:spacing w:before="0" w:after="0" w:line="256" w:lineRule="auto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Макс. вес в 50-69%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002A90" w:rsidRDefault="00002A90" w:rsidP="00BF522D">
            <w:pPr>
              <w:pStyle w:val="paragraph"/>
              <w:spacing w:before="0" w:after="0" w:line="256" w:lineRule="auto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Макс. вес в 25-49</w:t>
            </w:r>
            <w:r w:rsidRPr="00422B87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Pr="00422B87">
              <w:rPr>
                <w:rStyle w:val="eop"/>
                <w:b/>
                <w:sz w:val="20"/>
                <w:szCs w:val="20"/>
              </w:rPr>
              <w:t xml:space="preserve">         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002A90" w:rsidRDefault="00002A90" w:rsidP="00BF522D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eop"/>
                <w:b/>
                <w:sz w:val="20"/>
                <w:szCs w:val="20"/>
              </w:rPr>
              <w:t xml:space="preserve">       </w:t>
            </w:r>
            <w:r w:rsidRPr="00422B87">
              <w:rPr>
                <w:rStyle w:val="eop"/>
                <w:b/>
                <w:sz w:val="20"/>
                <w:szCs w:val="20"/>
              </w:rPr>
              <w:t>0-24</w:t>
            </w:r>
            <w:r w:rsidRPr="00422B87">
              <w:rPr>
                <w:rStyle w:val="normaltextrun"/>
                <w:b/>
                <w:bCs/>
                <w:sz w:val="20"/>
                <w:szCs w:val="20"/>
              </w:rPr>
              <w:t>%</w:t>
            </w:r>
          </w:p>
        </w:tc>
      </w:tr>
      <w:tr w:rsidR="00543D41" w:rsidTr="00BF522D">
        <w:trPr>
          <w:trHeight w:val="280"/>
        </w:trPr>
        <w:tc>
          <w:tcPr>
            <w:tcW w:w="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543D41" w:rsidRDefault="00543D41" w:rsidP="00543D41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Style w:val="eop"/>
                <w:sz w:val="20"/>
                <w:szCs w:val="20"/>
              </w:rPr>
            </w:pPr>
          </w:p>
        </w:tc>
        <w:tc>
          <w:tcPr>
            <w:tcW w:w="16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543D41" w:rsidRDefault="00543D41" w:rsidP="00543D41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543D41" w:rsidRDefault="00543D41" w:rsidP="00543D4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балл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543D41" w:rsidRDefault="00543D41" w:rsidP="005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балл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543D41" w:rsidRDefault="00543D41" w:rsidP="005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балл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543D41" w:rsidRDefault="00543D41" w:rsidP="005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балл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543D41" w:rsidRDefault="00543D41" w:rsidP="00543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балл</w:t>
            </w:r>
          </w:p>
        </w:tc>
      </w:tr>
      <w:tr w:rsidR="000929BE" w:rsidTr="000929BE">
        <w:trPr>
          <w:trHeight w:val="300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0929BE" w:rsidRPr="000929BE" w:rsidRDefault="000929BE" w:rsidP="000929BE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0929BE">
              <w:rPr>
                <w:rStyle w:val="normaltextrun"/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929BE" w:rsidRDefault="000929BE" w:rsidP="000929BE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</w:rPr>
              <w:t>Практические рекомендации / предложения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929BE" w:rsidRDefault="000929BE" w:rsidP="000929BE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Аргументированно характеризует функциональное состояние эндокринной железы на основе эндокринологическо-го анализа, объясняет практи-ческое </w:t>
            </w:r>
            <w:r>
              <w:rPr>
                <w:sz w:val="20"/>
                <w:szCs w:val="20"/>
              </w:rPr>
              <w:t>значение</w:t>
            </w:r>
            <w:r>
              <w:rPr>
                <w:sz w:val="20"/>
                <w:szCs w:val="20"/>
                <w:lang w:val="kk-KZ"/>
              </w:rPr>
              <w:t xml:space="preserve"> эндокринных исследований, определяет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при-чины возникновения патологи-</w:t>
            </w:r>
            <w:proofErr w:type="spellStart"/>
            <w:r>
              <w:rPr>
                <w:sz w:val="20"/>
                <w:szCs w:val="20"/>
              </w:rPr>
              <w:t>ческих</w:t>
            </w:r>
            <w:proofErr w:type="spellEnd"/>
            <w:r>
              <w:rPr>
                <w:sz w:val="20"/>
                <w:szCs w:val="20"/>
              </w:rPr>
              <w:t xml:space="preserve"> процессов в организме, механизмы их развития и клинические проявления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929BE" w:rsidRDefault="000929BE" w:rsidP="000929BE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Достаточно хорошо характеризует функциональное состояние эндокринной железы на основе эндокринологического анализа, объясняет практическое </w:t>
            </w:r>
            <w:r>
              <w:rPr>
                <w:sz w:val="20"/>
                <w:szCs w:val="20"/>
              </w:rPr>
              <w:t>значение</w:t>
            </w:r>
            <w:r>
              <w:rPr>
                <w:sz w:val="20"/>
                <w:szCs w:val="20"/>
                <w:lang w:val="kk-KZ"/>
              </w:rPr>
              <w:t xml:space="preserve"> эндокринных исследований, определяет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причины </w:t>
            </w:r>
            <w:proofErr w:type="spellStart"/>
            <w:r>
              <w:rPr>
                <w:sz w:val="20"/>
                <w:szCs w:val="20"/>
              </w:rPr>
              <w:t>возникнове-ния</w:t>
            </w:r>
            <w:proofErr w:type="spellEnd"/>
            <w:r>
              <w:rPr>
                <w:sz w:val="20"/>
                <w:szCs w:val="20"/>
              </w:rPr>
              <w:t xml:space="preserve"> патологических процессов  и их клинические проявления в организме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929BE" w:rsidRDefault="000929BE" w:rsidP="000929BE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Слабо характеризует функциональ-ное состояние эндокринной железы на основе эндокринологического анализа, объясняет практическое </w:t>
            </w:r>
            <w:r>
              <w:rPr>
                <w:sz w:val="20"/>
                <w:szCs w:val="20"/>
              </w:rPr>
              <w:t>значение</w:t>
            </w:r>
            <w:r>
              <w:rPr>
                <w:sz w:val="20"/>
                <w:szCs w:val="20"/>
                <w:lang w:val="kk-KZ"/>
              </w:rPr>
              <w:t xml:space="preserve"> эндокринных исследова-ний, не способен достаточно опреде-лить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причины возникновения патологических процессов в организме 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929BE" w:rsidRDefault="000929BE" w:rsidP="000929BE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Не способен характеризовать функциональ-ное состояние эндокринной железы на основе эндокринологического анализа, слабо объясняет практическое </w:t>
            </w:r>
            <w:r>
              <w:rPr>
                <w:sz w:val="20"/>
                <w:szCs w:val="20"/>
              </w:rPr>
              <w:t>значение</w:t>
            </w:r>
            <w:r>
              <w:rPr>
                <w:sz w:val="20"/>
                <w:szCs w:val="20"/>
                <w:lang w:val="kk-KZ"/>
              </w:rPr>
              <w:t xml:space="preserve"> эндокринных исследований, плохо определя-ет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причины возникновения патологических процессов в организме 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0929BE" w:rsidRDefault="000929BE" w:rsidP="000929BE">
            <w:r w:rsidRPr="00CE340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Нет ответа</w:t>
            </w:r>
          </w:p>
        </w:tc>
      </w:tr>
      <w:tr w:rsidR="000929BE" w:rsidTr="000929BE">
        <w:trPr>
          <w:trHeight w:val="300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0929BE" w:rsidRPr="000929BE" w:rsidRDefault="000929BE" w:rsidP="000929BE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0929B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929BE" w:rsidRDefault="000929BE" w:rsidP="000929BE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Style w:val="normaltextrun"/>
                <w:bCs/>
              </w:rPr>
            </w:pPr>
            <w:r>
              <w:rPr>
                <w:sz w:val="20"/>
                <w:szCs w:val="20"/>
              </w:rPr>
              <w:t>Разнообразие и глубина анализа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929BE" w:rsidRDefault="000929BE" w:rsidP="000929BE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lang w:val="kk-KZ"/>
              </w:rPr>
            </w:pPr>
            <w:r>
              <w:rPr>
                <w:sz w:val="20"/>
                <w:szCs w:val="20"/>
              </w:rPr>
              <w:t>Студент способен глубоко  осмысливать и анализировать знания о прикладных аспектах эндокринологических исследований, умеет выявить связи и зависимости между различными аспектами темы, анализировать причины и последствия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929BE" w:rsidRDefault="000929BE" w:rsidP="000929BE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Студент способен достаточно  ос-</w:t>
            </w:r>
            <w:proofErr w:type="spellStart"/>
            <w:r>
              <w:rPr>
                <w:sz w:val="20"/>
                <w:szCs w:val="20"/>
              </w:rPr>
              <w:t>мысливать</w:t>
            </w:r>
            <w:proofErr w:type="spellEnd"/>
            <w:r>
              <w:rPr>
                <w:sz w:val="20"/>
                <w:szCs w:val="20"/>
              </w:rPr>
              <w:t xml:space="preserve"> и анализировать знания о прикладных аспектах </w:t>
            </w:r>
            <w:proofErr w:type="spellStart"/>
            <w:r>
              <w:rPr>
                <w:sz w:val="20"/>
                <w:szCs w:val="20"/>
              </w:rPr>
              <w:t>эндокрино</w:t>
            </w:r>
            <w:proofErr w:type="spellEnd"/>
            <w:r>
              <w:rPr>
                <w:sz w:val="20"/>
                <w:szCs w:val="20"/>
              </w:rPr>
              <w:t>-логических исследований, умеет выявить связи и зависимости между различными аспектами темы, анализировать причины и последствия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929BE" w:rsidRDefault="000929BE" w:rsidP="000929BE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Студент не достаточно  осмысливает и анализирует знания о прикладных аспектах эндокринологических исследований, слабо выявляет связи и зависимости между различными аспектами темы, анализировать причины и последствия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929BE" w:rsidRDefault="000929BE" w:rsidP="000929BE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Студент не способен  осмысливать и </w:t>
            </w:r>
            <w:proofErr w:type="spellStart"/>
            <w:r>
              <w:rPr>
                <w:sz w:val="20"/>
                <w:szCs w:val="20"/>
              </w:rPr>
              <w:t>анали-зировать</w:t>
            </w:r>
            <w:proofErr w:type="spellEnd"/>
            <w:r>
              <w:rPr>
                <w:sz w:val="20"/>
                <w:szCs w:val="20"/>
              </w:rPr>
              <w:t xml:space="preserve"> знания о прикладных аспектах эндокринологических исследований, не умеет выявить связи и зависимости между различными аспектами темы, анализировать причины и последствия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0929BE" w:rsidRDefault="000929BE" w:rsidP="000929BE">
            <w:r w:rsidRPr="00CE340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Нет ответа</w:t>
            </w:r>
          </w:p>
        </w:tc>
      </w:tr>
    </w:tbl>
    <w:p w:rsidR="00D00D8A" w:rsidRDefault="00D00D8A" w:rsidP="00D00D8A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p w:rsidR="003A25D1" w:rsidRDefault="00D00D8A" w:rsidP="003A25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 w:rsidR="00002A90">
        <w:rPr>
          <w:rStyle w:val="normaltextrun"/>
          <w:sz w:val="20"/>
          <w:szCs w:val="20"/>
        </w:rPr>
        <w:t xml:space="preserve">                    </w:t>
      </w:r>
      <w:r>
        <w:rPr>
          <w:rStyle w:val="eop"/>
          <w:sz w:val="20"/>
          <w:szCs w:val="20"/>
        </w:rPr>
        <w:t> </w:t>
      </w:r>
      <w:r w:rsidR="003A25D1">
        <w:rPr>
          <w:rFonts w:ascii="Times New Roman" w:hAnsi="Times New Roman" w:cs="Times New Roman"/>
          <w:sz w:val="20"/>
          <w:szCs w:val="20"/>
        </w:rPr>
        <w:t>ИТОГОВАЯ оценка = оценка за 1 вопрос + оценка за 2 вопрос + оценка за 3 вопрос</w:t>
      </w:r>
    </w:p>
    <w:p w:rsidR="003A25D1" w:rsidRPr="00002A90" w:rsidRDefault="00002A90" w:rsidP="003A25D1">
      <w:pPr>
        <w:pStyle w:val="a6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</w:t>
      </w:r>
      <w:r w:rsidR="003A25D1">
        <w:rPr>
          <w:rFonts w:ascii="Times New Roman" w:hAnsi="Times New Roman"/>
          <w:sz w:val="20"/>
          <w:szCs w:val="20"/>
        </w:rPr>
        <w:t>Оценки</w:t>
      </w:r>
      <w:r w:rsidR="003A25D1">
        <w:rPr>
          <w:rFonts w:ascii="Times New Roman" w:hAnsi="Times New Roman"/>
          <w:sz w:val="20"/>
          <w:szCs w:val="20"/>
          <w:lang w:val="en-US"/>
        </w:rPr>
        <w:t>:</w:t>
      </w:r>
      <w:r>
        <w:rPr>
          <w:rFonts w:ascii="Times New Roman" w:hAnsi="Times New Roman"/>
          <w:sz w:val="20"/>
          <w:szCs w:val="20"/>
        </w:rPr>
        <w:t xml:space="preserve"> </w:t>
      </w:r>
    </w:p>
    <w:tbl>
      <w:tblPr>
        <w:tblW w:w="0" w:type="auto"/>
        <w:tblInd w:w="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2551"/>
        <w:gridCol w:w="1985"/>
      </w:tblGrid>
      <w:tr w:rsidR="003A25D1" w:rsidTr="000048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D1" w:rsidRDefault="003A25D1" w:rsidP="000048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Букв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обозн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D1" w:rsidRDefault="003A25D1" w:rsidP="000048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Числ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обозн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D1" w:rsidRDefault="003A25D1" w:rsidP="000048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Процентное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сод.оценки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D1" w:rsidRDefault="003A25D1" w:rsidP="000048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Традиционная оценка</w:t>
            </w:r>
          </w:p>
        </w:tc>
      </w:tr>
      <w:tr w:rsidR="003A25D1" w:rsidTr="000048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D1" w:rsidRDefault="003A25D1" w:rsidP="000048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D1" w:rsidRDefault="003A25D1" w:rsidP="000048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D1" w:rsidRDefault="003A25D1" w:rsidP="000048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D1" w:rsidRDefault="003A25D1" w:rsidP="000048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Отлично</w:t>
            </w:r>
          </w:p>
        </w:tc>
      </w:tr>
      <w:tr w:rsidR="003A25D1" w:rsidTr="000048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D1" w:rsidRDefault="003A25D1" w:rsidP="000048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D1" w:rsidRDefault="003A25D1" w:rsidP="000048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3,67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D1" w:rsidRDefault="003A25D1" w:rsidP="000048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90-94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5D1" w:rsidRDefault="003A25D1" w:rsidP="000048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A25D1" w:rsidTr="000048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D1" w:rsidRDefault="003A25D1" w:rsidP="000048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D1" w:rsidRDefault="003A25D1" w:rsidP="000048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3,33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D1" w:rsidRDefault="003A25D1" w:rsidP="000048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85-89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D1" w:rsidRDefault="003A25D1" w:rsidP="000048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Хорошо</w:t>
            </w:r>
          </w:p>
        </w:tc>
      </w:tr>
      <w:tr w:rsidR="003A25D1" w:rsidTr="000048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D1" w:rsidRDefault="003A25D1" w:rsidP="000048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D1" w:rsidRDefault="003A25D1" w:rsidP="000048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D1" w:rsidRDefault="003A25D1" w:rsidP="000048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80-84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5D1" w:rsidRDefault="003A25D1" w:rsidP="000048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A25D1" w:rsidTr="000048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D1" w:rsidRDefault="003A25D1" w:rsidP="000048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D1" w:rsidRDefault="003A25D1" w:rsidP="000048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2,67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D1" w:rsidRDefault="003A25D1" w:rsidP="000048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75-79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5D1" w:rsidRDefault="003A25D1" w:rsidP="000048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A25D1" w:rsidTr="000048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D1" w:rsidRDefault="003A25D1" w:rsidP="000048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D1" w:rsidRDefault="003A25D1" w:rsidP="000048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2,33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D1" w:rsidRDefault="003A25D1" w:rsidP="000048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70-74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5D1" w:rsidRDefault="003A25D1" w:rsidP="000048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A25D1" w:rsidTr="000048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D1" w:rsidRDefault="003A25D1" w:rsidP="000048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D1" w:rsidRDefault="003A25D1" w:rsidP="000048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D1" w:rsidRDefault="003A25D1" w:rsidP="000048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65-69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D1" w:rsidRDefault="003A25D1" w:rsidP="000048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3A25D1" w:rsidTr="000048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D1" w:rsidRDefault="003A25D1" w:rsidP="000048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D1" w:rsidRDefault="003A25D1" w:rsidP="000048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1,67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D1" w:rsidRDefault="003A25D1" w:rsidP="000048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60-64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5D1" w:rsidRDefault="003A25D1" w:rsidP="000048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A25D1" w:rsidTr="000048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D1" w:rsidRDefault="003A25D1" w:rsidP="000048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D1" w:rsidRDefault="003A25D1" w:rsidP="000048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1,33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D1" w:rsidRDefault="003A25D1" w:rsidP="000048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55-59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5D1" w:rsidRDefault="003A25D1" w:rsidP="000048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A25D1" w:rsidTr="000048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D1" w:rsidRDefault="003A25D1" w:rsidP="000048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D1" w:rsidRDefault="003A25D1" w:rsidP="000048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1,0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D1" w:rsidRDefault="003A25D1" w:rsidP="000048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50-54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5D1" w:rsidRDefault="003A25D1" w:rsidP="000048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A25D1" w:rsidTr="000048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D1" w:rsidRDefault="003A25D1" w:rsidP="000048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D1" w:rsidRDefault="003A25D1" w:rsidP="000048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0,5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D1" w:rsidRDefault="003A25D1" w:rsidP="000048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25-49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D1" w:rsidRDefault="003A25D1" w:rsidP="000048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Неудовлетворительно</w:t>
            </w:r>
          </w:p>
        </w:tc>
      </w:tr>
      <w:tr w:rsidR="003A25D1" w:rsidTr="000048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D1" w:rsidRDefault="003A25D1" w:rsidP="000048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D1" w:rsidRDefault="003A25D1" w:rsidP="000048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5D1" w:rsidRDefault="003A25D1" w:rsidP="000048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0-24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5D1" w:rsidRDefault="003A25D1" w:rsidP="000048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D00D8A" w:rsidRDefault="00D00D8A" w:rsidP="00002A90">
      <w:pPr>
        <w:rPr>
          <w:sz w:val="24"/>
          <w:szCs w:val="24"/>
        </w:rPr>
      </w:pPr>
    </w:p>
    <w:sectPr w:rsidR="00D00D8A" w:rsidSect="00D00D8A">
      <w:pgSz w:w="16838" w:h="11906" w:orient="landscape"/>
      <w:pgMar w:top="720" w:right="720" w:bottom="720" w:left="720" w:header="709" w:footer="709" w:gutter="0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A77FF"/>
    <w:multiLevelType w:val="singleLevel"/>
    <w:tmpl w:val="6ABE54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DDC1F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70F7B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7F5"/>
    <w:rsid w:val="00002A90"/>
    <w:rsid w:val="00007933"/>
    <w:rsid w:val="000929BE"/>
    <w:rsid w:val="000A587E"/>
    <w:rsid w:val="003A25D1"/>
    <w:rsid w:val="003F31F5"/>
    <w:rsid w:val="00422B87"/>
    <w:rsid w:val="0045564F"/>
    <w:rsid w:val="00457AAF"/>
    <w:rsid w:val="004A55DF"/>
    <w:rsid w:val="00537942"/>
    <w:rsid w:val="00543D41"/>
    <w:rsid w:val="00567085"/>
    <w:rsid w:val="006938BA"/>
    <w:rsid w:val="007013E3"/>
    <w:rsid w:val="007567F5"/>
    <w:rsid w:val="007A24D2"/>
    <w:rsid w:val="007B2CDF"/>
    <w:rsid w:val="008943B1"/>
    <w:rsid w:val="00B545BF"/>
    <w:rsid w:val="00C54D6A"/>
    <w:rsid w:val="00C92776"/>
    <w:rsid w:val="00D00D8A"/>
    <w:rsid w:val="00E3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16B016-CA80-41B6-9F40-971DB320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5564F"/>
    <w:pPr>
      <w:widowControl w:val="0"/>
      <w:autoSpaceDE w:val="0"/>
      <w:autoSpaceDN w:val="0"/>
      <w:spacing w:after="0" w:line="240" w:lineRule="auto"/>
      <w:ind w:left="112" w:right="115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45564F"/>
    <w:pPr>
      <w:widowControl w:val="0"/>
      <w:autoSpaceDE w:val="0"/>
      <w:autoSpaceDN w:val="0"/>
      <w:spacing w:after="0" w:line="240" w:lineRule="auto"/>
      <w:ind w:left="10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567F5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567F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5564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45564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4556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4A55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A55D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qFormat/>
    <w:rsid w:val="004A55DF"/>
  </w:style>
  <w:style w:type="paragraph" w:customStyle="1" w:styleId="paragraph">
    <w:name w:val="paragraph"/>
    <w:basedOn w:val="a"/>
    <w:qFormat/>
    <w:rsid w:val="00D00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qFormat/>
    <w:rsid w:val="00D00D8A"/>
  </w:style>
  <w:style w:type="character" w:customStyle="1" w:styleId="eop">
    <w:name w:val="eop"/>
    <w:basedOn w:val="a0"/>
    <w:qFormat/>
    <w:rsid w:val="00D00D8A"/>
  </w:style>
  <w:style w:type="character" w:customStyle="1" w:styleId="a5">
    <w:name w:val="Абзац списка Знак"/>
    <w:link w:val="a6"/>
    <w:uiPriority w:val="34"/>
    <w:qFormat/>
    <w:locked/>
    <w:rsid w:val="003A25D1"/>
    <w:rPr>
      <w:rFonts w:ascii="Calibri" w:eastAsia="Calibri" w:hAnsi="Calibri" w:cs="Times New Roman"/>
    </w:rPr>
  </w:style>
  <w:style w:type="paragraph" w:styleId="a6">
    <w:name w:val="List Paragraph"/>
    <w:basedOn w:val="a"/>
    <w:link w:val="a5"/>
    <w:uiPriority w:val="34"/>
    <w:qFormat/>
    <w:rsid w:val="003A25D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7">
    <w:name w:val="Emphasis"/>
    <w:basedOn w:val="a0"/>
    <w:qFormat/>
    <w:rsid w:val="00C54D6A"/>
    <w:rPr>
      <w:i/>
      <w:iCs/>
    </w:rPr>
  </w:style>
  <w:style w:type="table" w:styleId="a8">
    <w:name w:val="Table Grid"/>
    <w:basedOn w:val="a1"/>
    <w:qFormat/>
    <w:rsid w:val="00C54D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78130-F18B-425D-AEFE-2D779F773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2942</Words>
  <Characters>16772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Сраилова Гульзия</dc:creator>
  <cp:lastModifiedBy>ZhT</cp:lastModifiedBy>
  <cp:revision>2</cp:revision>
  <dcterms:created xsi:type="dcterms:W3CDTF">2024-09-09T14:21:00Z</dcterms:created>
  <dcterms:modified xsi:type="dcterms:W3CDTF">2024-09-09T14:21:00Z</dcterms:modified>
</cp:coreProperties>
</file>